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F8" w:rsidRPr="00683386" w:rsidRDefault="00A53847" w:rsidP="00683386">
      <w:pPr>
        <w:pStyle w:val="En-tte"/>
        <w:tabs>
          <w:tab w:val="clear" w:pos="4536"/>
        </w:tabs>
        <w:ind w:firstLine="5664"/>
        <w:jc w:val="right"/>
        <w:rPr>
          <w:rFonts w:ascii="Marianne" w:hAnsi="Marianne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79340B4" wp14:editId="1726219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00100" cy="828335"/>
            <wp:effectExtent l="0" t="0" r="0" b="0"/>
            <wp:wrapNone/>
            <wp:docPr id="6" name="Image 6" descr="PREMIERE_MINISTRE_CMJN_VE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MIERE_MINISTRE_CMJN_VEC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EF8">
        <w:rPr>
          <w:b/>
          <w:sz w:val="24"/>
          <w:szCs w:val="24"/>
        </w:rPr>
        <w:t xml:space="preserve">          </w:t>
      </w:r>
      <w:r w:rsidR="003A5EF8" w:rsidRPr="00683386">
        <w:rPr>
          <w:rFonts w:ascii="Marianne" w:hAnsi="Marianne"/>
          <w:b/>
          <w:sz w:val="20"/>
          <w:szCs w:val="20"/>
        </w:rPr>
        <w:t xml:space="preserve">Délégation interministérielle </w:t>
      </w:r>
    </w:p>
    <w:p w:rsidR="003A5EF8" w:rsidRPr="00683386" w:rsidRDefault="003A5EF8" w:rsidP="00683386">
      <w:pPr>
        <w:pStyle w:val="ServiceInfo-header"/>
        <w:rPr>
          <w:rFonts w:ascii="Marianne" w:hAnsi="Marianne"/>
          <w:sz w:val="20"/>
          <w:szCs w:val="20"/>
          <w:lang w:val="fr-FR"/>
        </w:rPr>
      </w:pPr>
      <w:proofErr w:type="gramStart"/>
      <w:r w:rsidRPr="00683386">
        <w:rPr>
          <w:rFonts w:ascii="Marianne" w:hAnsi="Marianne"/>
          <w:sz w:val="20"/>
          <w:szCs w:val="20"/>
          <w:lang w:val="fr-FR"/>
        </w:rPr>
        <w:t>à</w:t>
      </w:r>
      <w:proofErr w:type="gramEnd"/>
      <w:r w:rsidRPr="00683386">
        <w:rPr>
          <w:rFonts w:ascii="Marianne" w:hAnsi="Marianne"/>
          <w:sz w:val="20"/>
          <w:szCs w:val="20"/>
          <w:lang w:val="fr-FR"/>
        </w:rPr>
        <w:t xml:space="preserve"> la lutte contre le racisme, </w:t>
      </w:r>
    </w:p>
    <w:p w:rsidR="003A5EF8" w:rsidRPr="00683386" w:rsidRDefault="003A5EF8" w:rsidP="00683386">
      <w:pPr>
        <w:pStyle w:val="ServiceInfo-header"/>
        <w:rPr>
          <w:rFonts w:ascii="Marianne" w:hAnsi="Marianne"/>
          <w:sz w:val="20"/>
          <w:szCs w:val="20"/>
          <w:lang w:val="fr-FR"/>
        </w:rPr>
      </w:pPr>
      <w:proofErr w:type="gramStart"/>
      <w:r w:rsidRPr="00683386">
        <w:rPr>
          <w:rFonts w:ascii="Marianne" w:hAnsi="Marianne"/>
          <w:sz w:val="20"/>
          <w:szCs w:val="20"/>
          <w:lang w:val="fr-FR"/>
        </w:rPr>
        <w:t>l’antisémitisme</w:t>
      </w:r>
      <w:proofErr w:type="gramEnd"/>
      <w:r w:rsidRPr="00683386">
        <w:rPr>
          <w:rFonts w:ascii="Marianne" w:hAnsi="Marianne"/>
          <w:sz w:val="20"/>
          <w:szCs w:val="20"/>
          <w:lang w:val="fr-FR"/>
        </w:rPr>
        <w:t xml:space="preserve"> </w:t>
      </w:r>
    </w:p>
    <w:p w:rsidR="003A5EF8" w:rsidRPr="00683386" w:rsidRDefault="003A5EF8" w:rsidP="00683386">
      <w:pPr>
        <w:pStyle w:val="ServiceInfo-header"/>
        <w:rPr>
          <w:rFonts w:ascii="Marianne" w:hAnsi="Marianne"/>
          <w:sz w:val="20"/>
          <w:szCs w:val="20"/>
          <w:lang w:val="fr-FR"/>
        </w:rPr>
      </w:pPr>
      <w:proofErr w:type="gramStart"/>
      <w:r w:rsidRPr="00683386">
        <w:rPr>
          <w:rFonts w:ascii="Marianne" w:hAnsi="Marianne"/>
          <w:sz w:val="20"/>
          <w:szCs w:val="20"/>
          <w:lang w:val="fr-FR"/>
        </w:rPr>
        <w:t>et</w:t>
      </w:r>
      <w:proofErr w:type="gramEnd"/>
      <w:r w:rsidRPr="00683386">
        <w:rPr>
          <w:rFonts w:ascii="Marianne" w:hAnsi="Marianne"/>
          <w:sz w:val="20"/>
          <w:szCs w:val="20"/>
          <w:lang w:val="fr-FR"/>
        </w:rPr>
        <w:t xml:space="preserve"> la haine anti-LGBT</w:t>
      </w:r>
    </w:p>
    <w:p w:rsidR="003A5EF8" w:rsidRPr="00683386" w:rsidRDefault="003A5EF8" w:rsidP="00683386">
      <w:pPr>
        <w:pStyle w:val="En-tte"/>
        <w:jc w:val="right"/>
        <w:rPr>
          <w:sz w:val="32"/>
          <w:szCs w:val="32"/>
        </w:rPr>
      </w:pPr>
    </w:p>
    <w:p w:rsidR="00865485" w:rsidRPr="00683386" w:rsidRDefault="00865485" w:rsidP="00683386">
      <w:pPr>
        <w:jc w:val="right"/>
        <w:rPr>
          <w:sz w:val="32"/>
          <w:szCs w:val="32"/>
        </w:rPr>
      </w:pPr>
    </w:p>
    <w:p w:rsidR="00186826" w:rsidRPr="00683386" w:rsidRDefault="00186826" w:rsidP="00707292">
      <w:pPr>
        <w:pStyle w:val="Titre1"/>
        <w:spacing w:before="0" w:after="120"/>
        <w:jc w:val="center"/>
        <w:rPr>
          <w:rFonts w:ascii="Marianne" w:hAnsi="Marianne" w:cs="Aharoni"/>
          <w:color w:val="1F497D" w:themeColor="text2"/>
          <w:sz w:val="32"/>
          <w:szCs w:val="32"/>
        </w:rPr>
      </w:pPr>
      <w:r w:rsidRPr="00683386">
        <w:rPr>
          <w:rFonts w:ascii="Marianne" w:hAnsi="Marianne" w:cs="Aharoni"/>
          <w:color w:val="1F497D" w:themeColor="text2"/>
          <w:sz w:val="32"/>
          <w:szCs w:val="32"/>
        </w:rPr>
        <w:t xml:space="preserve">APPEL </w:t>
      </w:r>
      <w:r w:rsidR="00683386" w:rsidRPr="00683386">
        <w:rPr>
          <w:rFonts w:ascii="Marianne" w:hAnsi="Marianne" w:cs="Aharoni"/>
          <w:color w:val="1F497D" w:themeColor="text2"/>
          <w:sz w:val="32"/>
          <w:szCs w:val="32"/>
        </w:rPr>
        <w:t>À</w:t>
      </w:r>
      <w:r w:rsidRPr="00683386">
        <w:rPr>
          <w:rFonts w:ascii="Marianne" w:hAnsi="Marianne" w:cs="Aharoni"/>
          <w:color w:val="1F497D" w:themeColor="text2"/>
          <w:sz w:val="32"/>
          <w:szCs w:val="32"/>
        </w:rPr>
        <w:t xml:space="preserve"> PROJET L</w:t>
      </w:r>
      <w:r w:rsidR="003A195C" w:rsidRPr="00683386">
        <w:rPr>
          <w:rFonts w:ascii="Marianne" w:hAnsi="Marianne" w:cs="Aharoni"/>
          <w:color w:val="1F497D" w:themeColor="text2"/>
          <w:sz w:val="32"/>
          <w:szCs w:val="32"/>
        </w:rPr>
        <w:t>OCAL</w:t>
      </w:r>
      <w:r w:rsidR="00A53847" w:rsidRPr="00683386">
        <w:rPr>
          <w:rFonts w:ascii="Marianne" w:hAnsi="Marianne" w:cs="Aharoni"/>
          <w:color w:val="1F497D" w:themeColor="text2"/>
          <w:sz w:val="32"/>
          <w:szCs w:val="32"/>
        </w:rPr>
        <w:t xml:space="preserve"> 2022</w:t>
      </w:r>
      <w:r w:rsidR="009D5D92" w:rsidRPr="00683386">
        <w:rPr>
          <w:rFonts w:ascii="Marianne" w:hAnsi="Marianne" w:cs="Aharoni"/>
          <w:color w:val="1F497D" w:themeColor="text2"/>
          <w:sz w:val="32"/>
          <w:szCs w:val="32"/>
        </w:rPr>
        <w:t>-</w:t>
      </w:r>
      <w:r w:rsidR="00A53847" w:rsidRPr="00683386">
        <w:rPr>
          <w:rFonts w:ascii="Marianne" w:hAnsi="Marianne" w:cs="Aharoni"/>
          <w:color w:val="1F497D" w:themeColor="text2"/>
          <w:sz w:val="32"/>
          <w:szCs w:val="32"/>
        </w:rPr>
        <w:t>2023</w:t>
      </w:r>
    </w:p>
    <w:p w:rsidR="0030208B" w:rsidRPr="00683386" w:rsidRDefault="0030208B" w:rsidP="00683386">
      <w:pPr>
        <w:spacing w:after="0" w:line="240" w:lineRule="auto"/>
        <w:jc w:val="center"/>
        <w:rPr>
          <w:rFonts w:ascii="Marianne" w:hAnsi="Marianne" w:cstheme="minorHAnsi"/>
          <w:b/>
          <w:color w:val="1F497D" w:themeColor="text2"/>
          <w:sz w:val="32"/>
          <w:szCs w:val="32"/>
        </w:rPr>
      </w:pPr>
      <w:r w:rsidRPr="00683386">
        <w:rPr>
          <w:rFonts w:ascii="Marianne" w:hAnsi="Marianne" w:cstheme="minorHAnsi"/>
          <w:b/>
          <w:color w:val="1F497D" w:themeColor="text2"/>
          <w:sz w:val="32"/>
          <w:szCs w:val="32"/>
        </w:rPr>
        <w:t xml:space="preserve">« Pour la fraternité, contre le racisme et l’antisémitisme, </w:t>
      </w:r>
    </w:p>
    <w:p w:rsidR="004D544E" w:rsidRDefault="0030208B" w:rsidP="00683386">
      <w:pPr>
        <w:spacing w:after="0" w:line="240" w:lineRule="auto"/>
        <w:jc w:val="center"/>
        <w:rPr>
          <w:rFonts w:ascii="Marianne" w:hAnsi="Marianne" w:cstheme="minorHAnsi"/>
          <w:b/>
          <w:color w:val="1F497D" w:themeColor="text2"/>
          <w:sz w:val="32"/>
          <w:szCs w:val="32"/>
        </w:rPr>
      </w:pPr>
      <w:proofErr w:type="gramStart"/>
      <w:r w:rsidRPr="00683386">
        <w:rPr>
          <w:rFonts w:ascii="Marianne" w:hAnsi="Marianne" w:cstheme="minorHAnsi"/>
          <w:b/>
          <w:color w:val="1F497D" w:themeColor="text2"/>
          <w:sz w:val="32"/>
          <w:szCs w:val="32"/>
        </w:rPr>
        <w:t>contre</w:t>
      </w:r>
      <w:proofErr w:type="gramEnd"/>
      <w:r w:rsidRPr="00683386">
        <w:rPr>
          <w:rFonts w:ascii="Marianne" w:hAnsi="Marianne" w:cstheme="minorHAnsi"/>
          <w:b/>
          <w:color w:val="1F497D" w:themeColor="text2"/>
          <w:sz w:val="32"/>
          <w:szCs w:val="32"/>
        </w:rPr>
        <w:t xml:space="preserve"> la haine anti-LGBT+»</w:t>
      </w:r>
    </w:p>
    <w:p w:rsidR="005370CB" w:rsidRPr="00683386" w:rsidRDefault="005370CB" w:rsidP="00683386">
      <w:pPr>
        <w:spacing w:after="0" w:line="240" w:lineRule="auto"/>
        <w:jc w:val="center"/>
        <w:rPr>
          <w:rFonts w:ascii="Marianne" w:hAnsi="Marianne" w:cstheme="minorHAnsi"/>
          <w:b/>
          <w:color w:val="1F497D" w:themeColor="text2"/>
          <w:sz w:val="32"/>
          <w:szCs w:val="32"/>
        </w:rPr>
      </w:pPr>
    </w:p>
    <w:p w:rsidR="0063073C" w:rsidRPr="00EA01B9" w:rsidRDefault="0063073C" w:rsidP="00683386">
      <w:pPr>
        <w:spacing w:after="0" w:line="240" w:lineRule="auto"/>
        <w:jc w:val="both"/>
        <w:rPr>
          <w:rFonts w:ascii="Marianne" w:hAnsi="Marianne" w:cstheme="minorHAnsi"/>
          <w:color w:val="1F497D" w:themeColor="text2"/>
          <w:sz w:val="24"/>
          <w:szCs w:val="24"/>
        </w:rPr>
      </w:pPr>
    </w:p>
    <w:p w:rsidR="00683386" w:rsidRDefault="0030208B" w:rsidP="00ED6168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>Sous l'égide de</w:t>
      </w:r>
      <w:r w:rsidR="009D5D92" w:rsidRPr="00683386">
        <w:rPr>
          <w:rFonts w:ascii="Marianne" w:hAnsi="Marianne" w:cstheme="minorHAnsi"/>
          <w:color w:val="1F497D" w:themeColor="text2"/>
        </w:rPr>
        <w:t xml:space="preserve"> </w:t>
      </w:r>
      <w:r w:rsidR="00A53847" w:rsidRPr="00683386">
        <w:rPr>
          <w:rFonts w:ascii="Marianne" w:hAnsi="Marianne" w:cstheme="minorHAnsi"/>
          <w:color w:val="1F497D" w:themeColor="text2"/>
        </w:rPr>
        <w:t>Madame Elisabeth BORNE</w:t>
      </w:r>
      <w:r w:rsidR="009D5D92" w:rsidRPr="00683386">
        <w:rPr>
          <w:rFonts w:ascii="Marianne" w:hAnsi="Marianne" w:cstheme="minorHAnsi"/>
          <w:color w:val="1F497D" w:themeColor="text2"/>
        </w:rPr>
        <w:t>, Premi</w:t>
      </w:r>
      <w:r w:rsidR="00A53847" w:rsidRPr="00683386">
        <w:rPr>
          <w:rFonts w:ascii="Marianne" w:hAnsi="Marianne" w:cstheme="minorHAnsi"/>
          <w:color w:val="1F497D" w:themeColor="text2"/>
        </w:rPr>
        <w:t>ère</w:t>
      </w:r>
      <w:r w:rsidR="009D5D92" w:rsidRPr="00683386">
        <w:rPr>
          <w:rFonts w:ascii="Marianne" w:hAnsi="Marianne" w:cstheme="minorHAnsi"/>
          <w:color w:val="1F497D" w:themeColor="text2"/>
        </w:rPr>
        <w:t xml:space="preserve"> m</w:t>
      </w:r>
      <w:r w:rsidRPr="00683386">
        <w:rPr>
          <w:rFonts w:ascii="Marianne" w:hAnsi="Marianne" w:cstheme="minorHAnsi"/>
          <w:color w:val="1F497D" w:themeColor="text2"/>
        </w:rPr>
        <w:t>inistre</w:t>
      </w:r>
      <w:r w:rsidR="009D5D92" w:rsidRPr="00683386">
        <w:rPr>
          <w:rFonts w:ascii="Marianne" w:hAnsi="Marianne" w:cstheme="minorHAnsi"/>
          <w:color w:val="1F497D" w:themeColor="text2"/>
        </w:rPr>
        <w:t xml:space="preserve">, et Madame </w:t>
      </w:r>
      <w:r w:rsidR="00A53847" w:rsidRPr="00683386">
        <w:rPr>
          <w:rFonts w:ascii="Marianne" w:hAnsi="Marianne" w:cstheme="minorHAnsi"/>
          <w:color w:val="1F497D" w:themeColor="text2"/>
        </w:rPr>
        <w:t>Isabelle LONVIS-ROME</w:t>
      </w:r>
      <w:r w:rsidR="009D5D92" w:rsidRPr="00683386">
        <w:rPr>
          <w:rFonts w:ascii="Marianne" w:hAnsi="Marianne" w:cstheme="minorHAnsi"/>
          <w:color w:val="1F497D" w:themeColor="text2"/>
        </w:rPr>
        <w:t>, ministre chargée de l’é</w:t>
      </w:r>
      <w:r w:rsidRPr="00683386">
        <w:rPr>
          <w:rFonts w:ascii="Marianne" w:hAnsi="Marianne" w:cstheme="minorHAnsi"/>
          <w:color w:val="1F497D" w:themeColor="text2"/>
        </w:rPr>
        <w:t>galité entre l</w:t>
      </w:r>
      <w:r w:rsidR="009D5D92" w:rsidRPr="00683386">
        <w:rPr>
          <w:rFonts w:ascii="Marianne" w:hAnsi="Marianne" w:cstheme="minorHAnsi"/>
          <w:color w:val="1F497D" w:themeColor="text2"/>
        </w:rPr>
        <w:t>es femmes et les hommes, de la diversité et de l’é</w:t>
      </w:r>
      <w:r w:rsidRPr="00683386">
        <w:rPr>
          <w:rFonts w:ascii="Marianne" w:hAnsi="Marianne" w:cstheme="minorHAnsi"/>
          <w:color w:val="1F497D" w:themeColor="text2"/>
        </w:rPr>
        <w:t xml:space="preserve">galité des chances, </w:t>
      </w:r>
      <w:r w:rsidR="00A53847" w:rsidRPr="00683386">
        <w:rPr>
          <w:rFonts w:ascii="Marianne" w:hAnsi="Marianne" w:cstheme="minorHAnsi"/>
          <w:color w:val="1F497D" w:themeColor="text2"/>
        </w:rPr>
        <w:t xml:space="preserve">est lancé l’appel à projet local </w:t>
      </w:r>
      <w:r w:rsidRPr="00683386">
        <w:rPr>
          <w:rFonts w:ascii="Marianne" w:hAnsi="Marianne" w:cstheme="minorHAnsi"/>
          <w:color w:val="1F497D" w:themeColor="text2"/>
        </w:rPr>
        <w:t>porté par la délégation interministérielle à la lutte contre le racisme, l’</w:t>
      </w:r>
      <w:r w:rsidR="009D5D92" w:rsidRPr="00683386">
        <w:rPr>
          <w:rFonts w:ascii="Marianne" w:hAnsi="Marianne" w:cstheme="minorHAnsi"/>
          <w:color w:val="1F497D" w:themeColor="text2"/>
        </w:rPr>
        <w:t>antisémitisme et la haine anti-LGBT (DILCRAH) et les p</w:t>
      </w:r>
      <w:r w:rsidRPr="00683386">
        <w:rPr>
          <w:rFonts w:ascii="Marianne" w:hAnsi="Marianne" w:cstheme="minorHAnsi"/>
          <w:color w:val="1F497D" w:themeColor="text2"/>
        </w:rPr>
        <w:t>réfets de d</w:t>
      </w:r>
      <w:r w:rsidR="009D5D92" w:rsidRPr="00683386">
        <w:rPr>
          <w:rFonts w:ascii="Marianne" w:hAnsi="Marianne" w:cstheme="minorHAnsi"/>
          <w:color w:val="1F497D" w:themeColor="text2"/>
        </w:rPr>
        <w:t xml:space="preserve">épartement pour accompagner les </w:t>
      </w:r>
      <w:r w:rsidR="000F4081" w:rsidRPr="00683386">
        <w:rPr>
          <w:rFonts w:ascii="Marianne" w:hAnsi="Marianne" w:cstheme="minorHAnsi"/>
          <w:color w:val="1F497D" w:themeColor="text2"/>
        </w:rPr>
        <w:t>deux</w:t>
      </w:r>
      <w:r w:rsidRPr="00683386">
        <w:rPr>
          <w:rFonts w:ascii="Marianne" w:hAnsi="Marianne" w:cstheme="minorHAnsi"/>
          <w:color w:val="1F497D" w:themeColor="text2"/>
        </w:rPr>
        <w:t xml:space="preserve"> plans nationaux </w:t>
      </w:r>
      <w:r w:rsidR="00B50F59" w:rsidRPr="00683386">
        <w:rPr>
          <w:rFonts w:ascii="Marianne" w:hAnsi="Marianne" w:cstheme="minorHAnsi"/>
          <w:color w:val="1F497D" w:themeColor="text2"/>
        </w:rPr>
        <w:t>pilot</w:t>
      </w:r>
      <w:r w:rsidRPr="00683386">
        <w:rPr>
          <w:rFonts w:ascii="Marianne" w:hAnsi="Marianne" w:cstheme="minorHAnsi"/>
          <w:color w:val="1F497D" w:themeColor="text2"/>
        </w:rPr>
        <w:t xml:space="preserve">és par la DILCRAH, </w:t>
      </w:r>
      <w:r w:rsidRPr="00683386">
        <w:rPr>
          <w:rFonts w:ascii="Marianne" w:hAnsi="Marianne" w:cstheme="minorHAnsi"/>
          <w:b/>
          <w:color w:val="1F497D" w:themeColor="text2"/>
        </w:rPr>
        <w:t>soutenir et encourager les initiatives de la société civile engagée contre les haines et les préjug</w:t>
      </w:r>
      <w:r w:rsidR="004A56E5" w:rsidRPr="00683386">
        <w:rPr>
          <w:rFonts w:ascii="Marianne" w:hAnsi="Marianne" w:cstheme="minorHAnsi"/>
          <w:b/>
          <w:color w:val="1F497D" w:themeColor="text2"/>
        </w:rPr>
        <w:t xml:space="preserve">és racistes, antisémites ou </w:t>
      </w:r>
      <w:proofErr w:type="spellStart"/>
      <w:r w:rsidR="004A56E5" w:rsidRPr="00683386">
        <w:rPr>
          <w:rFonts w:ascii="Marianne" w:hAnsi="Marianne" w:cstheme="minorHAnsi"/>
          <w:b/>
          <w:color w:val="1F497D" w:themeColor="text2"/>
        </w:rPr>
        <w:t>LGBT</w:t>
      </w:r>
      <w:r w:rsidR="00683386" w:rsidRPr="00683386">
        <w:rPr>
          <w:rFonts w:ascii="Marianne" w:hAnsi="Marianne" w:cstheme="minorHAnsi"/>
          <w:b/>
          <w:color w:val="1F497D" w:themeColor="text2"/>
        </w:rPr>
        <w:t>phobe</w:t>
      </w:r>
      <w:r w:rsidR="00683386" w:rsidRPr="00EE43FE">
        <w:rPr>
          <w:rFonts w:ascii="Marianne" w:hAnsi="Marianne" w:cstheme="minorHAnsi"/>
          <w:b/>
          <w:color w:val="1F497D" w:themeColor="text2"/>
        </w:rPr>
        <w:t>s</w:t>
      </w:r>
      <w:proofErr w:type="spellEnd"/>
      <w:r w:rsidR="00683386">
        <w:rPr>
          <w:rFonts w:ascii="Marianne" w:hAnsi="Marianne" w:cstheme="minorHAnsi"/>
          <w:color w:val="1F497D" w:themeColor="text2"/>
        </w:rPr>
        <w:t>.</w:t>
      </w:r>
      <w:r w:rsidR="00683386">
        <w:rPr>
          <w:rFonts w:ascii="Marianne" w:hAnsi="Marianne" w:cstheme="minorHAnsi"/>
          <w:color w:val="1F497D" w:themeColor="text2"/>
        </w:rPr>
        <w:br/>
      </w:r>
    </w:p>
    <w:p w:rsidR="00525161" w:rsidRDefault="00A53847" w:rsidP="00ED6168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 xml:space="preserve">Dans la continuité </w:t>
      </w:r>
      <w:r w:rsidR="00872F61" w:rsidRPr="00683386">
        <w:rPr>
          <w:rFonts w:ascii="Marianne" w:hAnsi="Marianne" w:cstheme="minorHAnsi"/>
          <w:color w:val="1F497D" w:themeColor="text2"/>
        </w:rPr>
        <w:t xml:space="preserve">de </w:t>
      </w:r>
      <w:r w:rsidRPr="00683386">
        <w:rPr>
          <w:rFonts w:ascii="Marianne" w:hAnsi="Marianne" w:cstheme="minorHAnsi"/>
          <w:color w:val="1F497D" w:themeColor="text2"/>
        </w:rPr>
        <w:t xml:space="preserve">la précédente édition, </w:t>
      </w:r>
      <w:r w:rsidR="00872F61" w:rsidRPr="00683386">
        <w:rPr>
          <w:rFonts w:ascii="Marianne" w:hAnsi="Marianne" w:cstheme="minorHAnsi"/>
          <w:color w:val="1F497D" w:themeColor="text2"/>
        </w:rPr>
        <w:t>l’</w:t>
      </w:r>
      <w:r w:rsidR="006212F0" w:rsidRPr="00683386">
        <w:rPr>
          <w:rFonts w:ascii="Marianne" w:hAnsi="Marianne" w:cstheme="minorHAnsi"/>
          <w:color w:val="1F497D" w:themeColor="text2"/>
        </w:rPr>
        <w:t xml:space="preserve">appel à projet local </w:t>
      </w:r>
      <w:r w:rsidRPr="00683386">
        <w:rPr>
          <w:rFonts w:ascii="Marianne" w:hAnsi="Marianne" w:cstheme="minorHAnsi"/>
          <w:color w:val="1F497D" w:themeColor="text2"/>
        </w:rPr>
        <w:t xml:space="preserve">2022-2023 </w:t>
      </w:r>
      <w:r w:rsidR="00872F61" w:rsidRPr="00683386">
        <w:rPr>
          <w:rFonts w:ascii="Marianne" w:hAnsi="Marianne" w:cstheme="minorHAnsi"/>
          <w:color w:val="1F497D" w:themeColor="text2"/>
        </w:rPr>
        <w:t>est entièrement déconcentré et a</w:t>
      </w:r>
      <w:r w:rsidR="006212F0" w:rsidRPr="00683386">
        <w:rPr>
          <w:rFonts w:ascii="Marianne" w:hAnsi="Marianne" w:cstheme="minorHAnsi"/>
          <w:color w:val="1F497D" w:themeColor="text2"/>
        </w:rPr>
        <w:t xml:space="preserve"> pour objectifs d’accompagner </w:t>
      </w:r>
      <w:r w:rsidR="00EA01B9" w:rsidRPr="00683386">
        <w:rPr>
          <w:rFonts w:ascii="Marianne" w:hAnsi="Marianne" w:cstheme="minorHAnsi"/>
          <w:color w:val="1F497D" w:themeColor="text2"/>
        </w:rPr>
        <w:t>l’action des services de l’É</w:t>
      </w:r>
      <w:r w:rsidR="00F23389" w:rsidRPr="00683386">
        <w:rPr>
          <w:rFonts w:ascii="Marianne" w:hAnsi="Marianne" w:cstheme="minorHAnsi"/>
          <w:color w:val="1F497D" w:themeColor="text2"/>
        </w:rPr>
        <w:t>tat</w:t>
      </w:r>
      <w:r w:rsidR="009D5D92" w:rsidRPr="00683386">
        <w:rPr>
          <w:rFonts w:ascii="Marianne" w:hAnsi="Marianne" w:cstheme="minorHAnsi"/>
          <w:color w:val="1F497D" w:themeColor="text2"/>
        </w:rPr>
        <w:t xml:space="preserve"> et la mobilisation </w:t>
      </w:r>
      <w:r w:rsidR="006212F0" w:rsidRPr="00683386">
        <w:rPr>
          <w:rFonts w:ascii="Marianne" w:hAnsi="Marianne" w:cstheme="minorHAnsi"/>
          <w:color w:val="1F497D" w:themeColor="text2"/>
        </w:rPr>
        <w:t>de la société civile c</w:t>
      </w:r>
      <w:r w:rsidR="00F23389" w:rsidRPr="00683386">
        <w:rPr>
          <w:rFonts w:ascii="Marianne" w:hAnsi="Marianne" w:cstheme="minorHAnsi"/>
          <w:color w:val="1F497D" w:themeColor="text2"/>
        </w:rPr>
        <w:t>ontre le racisme, l’antisémitisme</w:t>
      </w:r>
      <w:r w:rsidR="00CE2668" w:rsidRPr="00683386">
        <w:rPr>
          <w:rFonts w:ascii="Marianne" w:hAnsi="Marianne" w:cstheme="minorHAnsi"/>
          <w:color w:val="1F497D" w:themeColor="text2"/>
        </w:rPr>
        <w:t xml:space="preserve">, la haine anti-LGBT+ </w:t>
      </w:r>
      <w:r w:rsidR="00F23389" w:rsidRPr="00683386">
        <w:rPr>
          <w:rFonts w:ascii="Marianne" w:hAnsi="Marianne" w:cstheme="minorHAnsi"/>
          <w:color w:val="1F497D" w:themeColor="text2"/>
        </w:rPr>
        <w:t xml:space="preserve">et les discriminations </w:t>
      </w:r>
      <w:r w:rsidR="00D86065" w:rsidRPr="00683386">
        <w:rPr>
          <w:rFonts w:ascii="Marianne" w:hAnsi="Marianne" w:cstheme="minorHAnsi"/>
          <w:color w:val="1F497D" w:themeColor="text2"/>
        </w:rPr>
        <w:t>fondées sur ces critères.</w:t>
      </w:r>
      <w:r w:rsidR="00CE2668" w:rsidRPr="00683386">
        <w:rPr>
          <w:rFonts w:ascii="Marianne" w:hAnsi="Marianne" w:cstheme="minorHAnsi"/>
          <w:color w:val="1F497D" w:themeColor="text2"/>
        </w:rPr>
        <w:t xml:space="preserve"> </w:t>
      </w:r>
    </w:p>
    <w:p w:rsidR="00ED6168" w:rsidRDefault="00ED6168" w:rsidP="00ED6168">
      <w:pPr>
        <w:spacing w:after="0" w:line="240" w:lineRule="auto"/>
        <w:jc w:val="both"/>
        <w:rPr>
          <w:rFonts w:ascii="Marianne" w:hAnsi="Marianne" w:cstheme="minorHAnsi"/>
          <w:b/>
          <w:color w:val="1F497D" w:themeColor="text2"/>
        </w:rPr>
      </w:pPr>
      <w:r>
        <w:rPr>
          <w:rFonts w:ascii="Marianne" w:hAnsi="Marianne" w:cstheme="minorHAnsi"/>
          <w:color w:val="1F497D" w:themeColor="text2"/>
        </w:rPr>
        <w:br/>
      </w:r>
      <w:r w:rsidR="00707DB5" w:rsidRPr="00707DB5">
        <w:rPr>
          <w:rFonts w:ascii="Marianne" w:hAnsi="Marianne" w:cstheme="minorHAnsi"/>
          <w:color w:val="1F497D" w:themeColor="text2"/>
        </w:rPr>
        <w:t xml:space="preserve">Cette année, l’appel à projet local est élargi au critère d’appartenance, ou de non appartenance, vraie ou supposée à une ethnie, une Nation, une prétendue race ou une religion déterminée. </w:t>
      </w:r>
      <w:r>
        <w:rPr>
          <w:rFonts w:ascii="Marianne" w:hAnsi="Marianne" w:cstheme="minorHAnsi"/>
          <w:color w:val="1F497D" w:themeColor="text2"/>
        </w:rPr>
        <w:t>Ce critère de</w:t>
      </w:r>
      <w:r w:rsidR="00707DB5" w:rsidRPr="00707DB5">
        <w:rPr>
          <w:rFonts w:ascii="Marianne" w:hAnsi="Marianne" w:cstheme="minorHAnsi"/>
          <w:color w:val="1F497D" w:themeColor="text2"/>
        </w:rPr>
        <w:t xml:space="preserve"> discrimination peut faire l’objet d’un financement </w:t>
      </w:r>
      <w:r>
        <w:rPr>
          <w:rFonts w:ascii="Marianne" w:hAnsi="Marianne" w:cstheme="minorHAnsi"/>
          <w:color w:val="1F497D" w:themeColor="text2"/>
        </w:rPr>
        <w:t>de</w:t>
      </w:r>
      <w:r w:rsidR="00707DB5" w:rsidRPr="00707DB5">
        <w:rPr>
          <w:rFonts w:ascii="Marianne" w:hAnsi="Marianne" w:cstheme="minorHAnsi"/>
          <w:color w:val="1F497D" w:themeColor="text2"/>
        </w:rPr>
        <w:t xml:space="preserve"> la DILCRAH</w:t>
      </w:r>
      <w:r>
        <w:rPr>
          <w:rFonts w:ascii="Marianne" w:hAnsi="Marianne" w:cstheme="minorHAnsi"/>
          <w:color w:val="1F497D" w:themeColor="text2"/>
        </w:rPr>
        <w:t> </w:t>
      </w:r>
      <w:r w:rsidRPr="00683386">
        <w:rPr>
          <w:rFonts w:ascii="Marianne" w:hAnsi="Marianne" w:cstheme="minorHAnsi"/>
          <w:color w:val="1F497D" w:themeColor="text2"/>
        </w:rPr>
        <w:t>en cohérence avec l’élargissement du prochain plan national de lutte contre le racisme et l’antisémiti</w:t>
      </w:r>
      <w:r>
        <w:rPr>
          <w:rFonts w:ascii="Marianne" w:hAnsi="Marianne" w:cstheme="minorHAnsi"/>
          <w:color w:val="1F497D" w:themeColor="text2"/>
        </w:rPr>
        <w:t xml:space="preserve">sme à ces questions, au même titre que </w:t>
      </w:r>
      <w:r w:rsidR="00CE2668" w:rsidRPr="00683386">
        <w:rPr>
          <w:rFonts w:ascii="Marianne" w:hAnsi="Marianne" w:cstheme="minorHAnsi"/>
          <w:b/>
          <w:color w:val="1F497D" w:themeColor="text2"/>
        </w:rPr>
        <w:t xml:space="preserve">les discriminations fondées sur l’orientation </w:t>
      </w:r>
      <w:r>
        <w:rPr>
          <w:rFonts w:ascii="Marianne" w:hAnsi="Marianne" w:cstheme="minorHAnsi"/>
          <w:b/>
          <w:color w:val="1F497D" w:themeColor="text2"/>
        </w:rPr>
        <w:t>sexuelle et l’identité de genre.</w:t>
      </w:r>
    </w:p>
    <w:p w:rsidR="00ED6168" w:rsidRDefault="00ED6168" w:rsidP="00ED6168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</w:p>
    <w:p w:rsidR="00AB4563" w:rsidRDefault="00865485" w:rsidP="00ED6168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/>
          <w:color w:val="1F497D" w:themeColor="text2"/>
        </w:rPr>
        <w:t xml:space="preserve">Doté </w:t>
      </w:r>
      <w:r w:rsidR="00C967FA" w:rsidRPr="00683386">
        <w:rPr>
          <w:rFonts w:ascii="Marianne" w:hAnsi="Marianne"/>
          <w:color w:val="1F497D" w:themeColor="text2"/>
        </w:rPr>
        <w:t xml:space="preserve">d’une enveloppe de </w:t>
      </w:r>
      <w:r w:rsidR="00C967FA" w:rsidRPr="00683386">
        <w:rPr>
          <w:rFonts w:ascii="Marianne" w:hAnsi="Marianne"/>
          <w:b/>
          <w:color w:val="1F497D" w:themeColor="text2"/>
        </w:rPr>
        <w:t>2,</w:t>
      </w:r>
      <w:r w:rsidR="000C1EB5" w:rsidRPr="00683386">
        <w:rPr>
          <w:rFonts w:ascii="Marianne" w:hAnsi="Marianne"/>
          <w:b/>
          <w:color w:val="1F497D" w:themeColor="text2"/>
        </w:rPr>
        <w:t>6</w:t>
      </w:r>
      <w:r w:rsidR="00C967FA" w:rsidRPr="00683386">
        <w:rPr>
          <w:rFonts w:ascii="Marianne" w:hAnsi="Marianne"/>
          <w:b/>
          <w:color w:val="1F497D" w:themeColor="text2"/>
        </w:rPr>
        <w:t xml:space="preserve"> </w:t>
      </w:r>
      <w:r w:rsidRPr="00683386">
        <w:rPr>
          <w:rFonts w:ascii="Marianne" w:hAnsi="Marianne"/>
          <w:b/>
          <w:color w:val="1F497D" w:themeColor="text2"/>
        </w:rPr>
        <w:t>mi</w:t>
      </w:r>
      <w:r w:rsidR="00A018C4" w:rsidRPr="00683386">
        <w:rPr>
          <w:rFonts w:ascii="Marianne" w:hAnsi="Marianne"/>
          <w:b/>
          <w:color w:val="1F497D" w:themeColor="text2"/>
        </w:rPr>
        <w:t>llion</w:t>
      </w:r>
      <w:r w:rsidR="00C967FA" w:rsidRPr="00683386">
        <w:rPr>
          <w:rFonts w:ascii="Marianne" w:hAnsi="Marianne"/>
          <w:b/>
          <w:color w:val="1F497D" w:themeColor="text2"/>
        </w:rPr>
        <w:t>s</w:t>
      </w:r>
      <w:r w:rsidRPr="00683386">
        <w:rPr>
          <w:rFonts w:ascii="Marianne" w:hAnsi="Marianne"/>
          <w:b/>
          <w:color w:val="1F497D" w:themeColor="text2"/>
        </w:rPr>
        <w:t xml:space="preserve"> d’euros</w:t>
      </w:r>
      <w:r w:rsidRPr="00683386">
        <w:rPr>
          <w:rFonts w:ascii="Marianne" w:hAnsi="Marianne"/>
          <w:color w:val="1F497D" w:themeColor="text2"/>
        </w:rPr>
        <w:t xml:space="preserve">, </w:t>
      </w:r>
      <w:r w:rsidR="00872F61" w:rsidRPr="00683386">
        <w:rPr>
          <w:rFonts w:ascii="Marianne" w:hAnsi="Marianne"/>
          <w:color w:val="1F497D" w:themeColor="text2"/>
        </w:rPr>
        <w:t>l’</w:t>
      </w:r>
      <w:r w:rsidRPr="00683386">
        <w:rPr>
          <w:rFonts w:ascii="Marianne" w:hAnsi="Marianne"/>
          <w:color w:val="1F497D" w:themeColor="text2"/>
        </w:rPr>
        <w:t>appel</w:t>
      </w:r>
      <w:r w:rsidR="00947A18" w:rsidRPr="00683386">
        <w:rPr>
          <w:rFonts w:ascii="Marianne" w:hAnsi="Marianne"/>
          <w:color w:val="1F497D" w:themeColor="text2"/>
        </w:rPr>
        <w:t xml:space="preserve"> à projet</w:t>
      </w:r>
      <w:r w:rsidR="009D5D92" w:rsidRPr="00683386">
        <w:rPr>
          <w:rFonts w:ascii="Marianne" w:hAnsi="Marianne"/>
          <w:color w:val="1F497D" w:themeColor="text2"/>
        </w:rPr>
        <w:t xml:space="preserve"> local</w:t>
      </w:r>
      <w:r w:rsidR="00872F61" w:rsidRPr="00683386">
        <w:rPr>
          <w:rFonts w:ascii="Marianne" w:hAnsi="Marianne"/>
          <w:color w:val="1F497D" w:themeColor="text2"/>
        </w:rPr>
        <w:t xml:space="preserve"> </w:t>
      </w:r>
      <w:r w:rsidR="00C967FA" w:rsidRPr="00683386">
        <w:rPr>
          <w:rFonts w:ascii="Marianne" w:hAnsi="Marianne" w:cstheme="minorHAnsi"/>
          <w:color w:val="1F497D" w:themeColor="text2"/>
        </w:rPr>
        <w:t>soutient</w:t>
      </w:r>
      <w:r w:rsidR="00947A18" w:rsidRPr="00683386">
        <w:rPr>
          <w:rFonts w:ascii="Marianne" w:hAnsi="Marianne" w:cstheme="minorHAnsi"/>
          <w:color w:val="1F497D" w:themeColor="text2"/>
        </w:rPr>
        <w:t xml:space="preserve"> </w:t>
      </w:r>
      <w:r w:rsidR="00C967FA" w:rsidRPr="00683386">
        <w:rPr>
          <w:rFonts w:ascii="Marianne" w:hAnsi="Marianne" w:cstheme="minorHAnsi"/>
          <w:color w:val="1F497D" w:themeColor="text2"/>
        </w:rPr>
        <w:t>l</w:t>
      </w:r>
      <w:r w:rsidR="00947A18" w:rsidRPr="00683386">
        <w:rPr>
          <w:rFonts w:ascii="Marianne" w:hAnsi="Marianne" w:cstheme="minorHAnsi"/>
          <w:color w:val="1F497D" w:themeColor="text2"/>
        </w:rPr>
        <w:t xml:space="preserve">es </w:t>
      </w:r>
      <w:r w:rsidR="0030208B" w:rsidRPr="00683386">
        <w:rPr>
          <w:rFonts w:ascii="Marianne" w:hAnsi="Marianne" w:cstheme="minorHAnsi"/>
          <w:color w:val="1F497D" w:themeColor="text2"/>
        </w:rPr>
        <w:t xml:space="preserve">actions </w:t>
      </w:r>
      <w:r w:rsidR="00C967FA" w:rsidRPr="00683386">
        <w:rPr>
          <w:rFonts w:ascii="Marianne" w:hAnsi="Marianne" w:cstheme="minorHAnsi"/>
          <w:color w:val="1F497D" w:themeColor="text2"/>
        </w:rPr>
        <w:t>d</w:t>
      </w:r>
      <w:r w:rsidR="0065085E" w:rsidRPr="00683386">
        <w:rPr>
          <w:rFonts w:ascii="Marianne" w:hAnsi="Marianne" w:cstheme="minorHAnsi"/>
          <w:color w:val="1F497D" w:themeColor="text2"/>
        </w:rPr>
        <w:t xml:space="preserve">’éducation, </w:t>
      </w:r>
      <w:r w:rsidR="00C967FA" w:rsidRPr="00683386">
        <w:rPr>
          <w:rFonts w:ascii="Marianne" w:hAnsi="Marianne" w:cstheme="minorHAnsi"/>
          <w:color w:val="1F497D" w:themeColor="text2"/>
        </w:rPr>
        <w:t xml:space="preserve">de </w:t>
      </w:r>
      <w:r w:rsidR="0065085E" w:rsidRPr="00683386">
        <w:rPr>
          <w:rFonts w:ascii="Marianne" w:hAnsi="Marianne" w:cstheme="minorHAnsi"/>
          <w:color w:val="1F497D" w:themeColor="text2"/>
        </w:rPr>
        <w:t xml:space="preserve">prévention, </w:t>
      </w:r>
      <w:r w:rsidR="00C967FA" w:rsidRPr="00683386">
        <w:rPr>
          <w:rFonts w:ascii="Marianne" w:hAnsi="Marianne" w:cstheme="minorHAnsi"/>
          <w:color w:val="1F497D" w:themeColor="text2"/>
        </w:rPr>
        <w:t xml:space="preserve">de </w:t>
      </w:r>
      <w:r w:rsidR="0065085E" w:rsidRPr="00683386">
        <w:rPr>
          <w:rFonts w:ascii="Marianne" w:hAnsi="Marianne" w:cstheme="minorHAnsi"/>
          <w:color w:val="1F497D" w:themeColor="text2"/>
        </w:rPr>
        <w:t xml:space="preserve">formation et </w:t>
      </w:r>
      <w:r w:rsidR="00C967FA" w:rsidRPr="00683386">
        <w:rPr>
          <w:rFonts w:ascii="Marianne" w:hAnsi="Marianne" w:cstheme="minorHAnsi"/>
          <w:color w:val="1F497D" w:themeColor="text2"/>
        </w:rPr>
        <w:t>d</w:t>
      </w:r>
      <w:r w:rsidR="009D5D92" w:rsidRPr="00683386">
        <w:rPr>
          <w:rFonts w:ascii="Marianne" w:hAnsi="Marianne" w:cstheme="minorHAnsi"/>
          <w:color w:val="1F497D" w:themeColor="text2"/>
        </w:rPr>
        <w:t xml:space="preserve">’aide aux victimes </w:t>
      </w:r>
      <w:r w:rsidR="00947A18" w:rsidRPr="00683386">
        <w:rPr>
          <w:rFonts w:ascii="Marianne" w:hAnsi="Marianne" w:cstheme="minorHAnsi"/>
          <w:color w:val="1F497D" w:themeColor="text2"/>
        </w:rPr>
        <w:t xml:space="preserve">ainsi que </w:t>
      </w:r>
      <w:r w:rsidR="001932C5" w:rsidRPr="00683386">
        <w:rPr>
          <w:rFonts w:ascii="Marianne" w:hAnsi="Marianne" w:cstheme="minorHAnsi"/>
          <w:color w:val="1F497D" w:themeColor="text2"/>
        </w:rPr>
        <w:t>celles relatives à la</w:t>
      </w:r>
      <w:r w:rsidR="0065085E" w:rsidRPr="00683386">
        <w:rPr>
          <w:rFonts w:ascii="Marianne" w:hAnsi="Marianne" w:cstheme="minorHAnsi"/>
          <w:color w:val="1F497D" w:themeColor="text2"/>
        </w:rPr>
        <w:t xml:space="preserve"> communication et </w:t>
      </w:r>
      <w:r w:rsidR="001932C5" w:rsidRPr="00683386">
        <w:rPr>
          <w:rFonts w:ascii="Marianne" w:hAnsi="Marianne" w:cstheme="minorHAnsi"/>
          <w:color w:val="1F497D" w:themeColor="text2"/>
        </w:rPr>
        <w:t xml:space="preserve">à </w:t>
      </w:r>
      <w:r w:rsidR="000E6AFF" w:rsidRPr="00683386">
        <w:rPr>
          <w:rFonts w:ascii="Marianne" w:hAnsi="Marianne" w:cstheme="minorHAnsi"/>
          <w:color w:val="1F497D" w:themeColor="text2"/>
        </w:rPr>
        <w:t>l’organisation d’</w:t>
      </w:r>
      <w:r w:rsidR="0065085E" w:rsidRPr="00683386">
        <w:rPr>
          <w:rFonts w:ascii="Marianne" w:hAnsi="Marianne" w:cstheme="minorHAnsi"/>
          <w:color w:val="1F497D" w:themeColor="text2"/>
        </w:rPr>
        <w:t>événements</w:t>
      </w:r>
      <w:r w:rsidR="0029259C" w:rsidRPr="00683386">
        <w:rPr>
          <w:rFonts w:ascii="Marianne" w:hAnsi="Marianne" w:cstheme="minorHAnsi"/>
          <w:color w:val="1F497D" w:themeColor="text2"/>
        </w:rPr>
        <w:t xml:space="preserve"> en lien avec la lutte contre</w:t>
      </w:r>
      <w:r w:rsidR="00412832" w:rsidRPr="00683386">
        <w:rPr>
          <w:rFonts w:ascii="Marianne" w:hAnsi="Marianne" w:cstheme="minorHAnsi"/>
          <w:color w:val="1F497D" w:themeColor="text2"/>
        </w:rPr>
        <w:t xml:space="preserve"> le racisme et l’antisémitisme </w:t>
      </w:r>
      <w:r w:rsidR="000E6AFF" w:rsidRPr="00683386">
        <w:rPr>
          <w:rFonts w:ascii="Marianne" w:hAnsi="Marianne" w:cstheme="minorHAnsi"/>
          <w:color w:val="1F497D" w:themeColor="text2"/>
        </w:rPr>
        <w:t xml:space="preserve">ainsi que </w:t>
      </w:r>
      <w:r w:rsidR="00412832" w:rsidRPr="00683386">
        <w:rPr>
          <w:rFonts w:ascii="Marianne" w:hAnsi="Marianne" w:cstheme="minorHAnsi"/>
          <w:color w:val="1F497D" w:themeColor="text2"/>
        </w:rPr>
        <w:t>la lutte contre la haine anti-LGBT</w:t>
      </w:r>
      <w:r w:rsidR="000E6AFF" w:rsidRPr="00683386">
        <w:rPr>
          <w:rFonts w:ascii="Marianne" w:hAnsi="Marianne" w:cstheme="minorHAnsi"/>
          <w:color w:val="1F497D" w:themeColor="text2"/>
        </w:rPr>
        <w:t>+</w:t>
      </w:r>
      <w:r w:rsidR="00586ABE" w:rsidRPr="00683386">
        <w:rPr>
          <w:rFonts w:ascii="Marianne" w:hAnsi="Marianne" w:cstheme="minorHAnsi"/>
          <w:color w:val="1F497D" w:themeColor="text2"/>
        </w:rPr>
        <w:t>.</w:t>
      </w:r>
    </w:p>
    <w:p w:rsidR="005370CB" w:rsidRDefault="005370CB" w:rsidP="00ED6168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</w:p>
    <w:p w:rsidR="005370CB" w:rsidRDefault="005370CB" w:rsidP="00ED6168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</w:p>
    <w:p w:rsidR="005370CB" w:rsidRPr="00683386" w:rsidRDefault="005370CB" w:rsidP="00ED6168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</w:p>
    <w:p w:rsidR="005370CB" w:rsidRDefault="001F0CCE" w:rsidP="002467E9">
      <w:pPr>
        <w:pStyle w:val="Titre1"/>
        <w:spacing w:before="0" w:line="240" w:lineRule="auto"/>
        <w:jc w:val="center"/>
        <w:rPr>
          <w:rFonts w:ascii="Marianne" w:hAnsi="Marianne"/>
          <w:smallCaps/>
          <w:color w:val="1F497D" w:themeColor="text2"/>
        </w:rPr>
      </w:pPr>
      <w:r w:rsidRPr="005370CB">
        <w:rPr>
          <w:rFonts w:ascii="Marianne" w:hAnsi="Marianne"/>
          <w:smallCaps/>
          <w:color w:val="1F497D" w:themeColor="text2"/>
        </w:rPr>
        <w:t>Qui peut candidater ?</w:t>
      </w:r>
    </w:p>
    <w:p w:rsidR="00A8291B" w:rsidRDefault="002467E9" w:rsidP="002467E9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>
        <w:rPr>
          <w:sz w:val="28"/>
          <w:szCs w:val="28"/>
        </w:rPr>
        <w:br/>
      </w:r>
      <w:r w:rsidR="00A8291B" w:rsidRPr="00683386">
        <w:rPr>
          <w:rFonts w:ascii="Marianne" w:hAnsi="Marianne" w:cstheme="minorHAnsi"/>
          <w:color w:val="1F497D" w:themeColor="text2"/>
        </w:rPr>
        <w:t>Cet appel à projet</w:t>
      </w:r>
      <w:r w:rsidR="003E5046" w:rsidRPr="00683386">
        <w:rPr>
          <w:rFonts w:ascii="Marianne" w:hAnsi="Marianne" w:cstheme="minorHAnsi"/>
          <w:color w:val="1F497D" w:themeColor="text2"/>
        </w:rPr>
        <w:t>s local</w:t>
      </w:r>
      <w:r w:rsidR="00A8291B" w:rsidRPr="00683386">
        <w:rPr>
          <w:rFonts w:ascii="Marianne" w:hAnsi="Marianne" w:cstheme="minorHAnsi"/>
          <w:color w:val="1F497D" w:themeColor="text2"/>
        </w:rPr>
        <w:t xml:space="preserve"> s’adresse d’abord aux structures dont l’objet principal est de lutter contre le racisme, l’antisémitisme et</w:t>
      </w:r>
      <w:r w:rsidR="00FD70AB" w:rsidRPr="00683386">
        <w:rPr>
          <w:rFonts w:ascii="Marianne" w:hAnsi="Marianne" w:cstheme="minorHAnsi"/>
          <w:color w:val="1F497D" w:themeColor="text2"/>
        </w:rPr>
        <w:t>/ou</w:t>
      </w:r>
      <w:r w:rsidR="00A8291B" w:rsidRPr="00683386">
        <w:rPr>
          <w:rFonts w:ascii="Marianne" w:hAnsi="Marianne" w:cstheme="minorHAnsi"/>
          <w:color w:val="1F497D" w:themeColor="text2"/>
        </w:rPr>
        <w:t xml:space="preserve"> </w:t>
      </w:r>
      <w:r w:rsidR="007916CD" w:rsidRPr="00683386">
        <w:rPr>
          <w:rFonts w:ascii="Marianne" w:hAnsi="Marianne" w:cstheme="minorHAnsi"/>
          <w:color w:val="1F497D" w:themeColor="text2"/>
        </w:rPr>
        <w:t>la haine</w:t>
      </w:r>
      <w:r w:rsidR="00586ABE" w:rsidRPr="00683386">
        <w:rPr>
          <w:rFonts w:ascii="Marianne" w:hAnsi="Marianne" w:cstheme="minorHAnsi"/>
          <w:color w:val="1F497D" w:themeColor="text2"/>
        </w:rPr>
        <w:t xml:space="preserve"> anti-LGBT</w:t>
      </w:r>
      <w:r w:rsidR="001932C5" w:rsidRPr="00683386">
        <w:rPr>
          <w:rFonts w:ascii="Marianne" w:hAnsi="Marianne" w:cstheme="minorHAnsi"/>
          <w:color w:val="1F497D" w:themeColor="text2"/>
        </w:rPr>
        <w:t>+</w:t>
      </w:r>
      <w:r w:rsidR="00A8291B" w:rsidRPr="00683386">
        <w:rPr>
          <w:rFonts w:ascii="Marianne" w:hAnsi="Marianne" w:cstheme="minorHAnsi"/>
          <w:color w:val="1F497D" w:themeColor="text2"/>
        </w:rPr>
        <w:t xml:space="preserve">. Elles peuvent être constituées de professionnels et/ou de bénévoles, de type associatif ou non. Peuvent donc </w:t>
      </w:r>
      <w:r w:rsidR="00B212E0" w:rsidRPr="00683386">
        <w:rPr>
          <w:rFonts w:ascii="Marianne" w:hAnsi="Marianne" w:cstheme="minorHAnsi"/>
          <w:color w:val="1F497D" w:themeColor="text2"/>
        </w:rPr>
        <w:t xml:space="preserve">notamment </w:t>
      </w:r>
      <w:r w:rsidR="00A8291B" w:rsidRPr="00683386">
        <w:rPr>
          <w:rFonts w:ascii="Marianne" w:hAnsi="Marianne" w:cstheme="minorHAnsi"/>
          <w:color w:val="1F497D" w:themeColor="text2"/>
        </w:rPr>
        <w:t>cand</w:t>
      </w:r>
      <w:r w:rsidR="00820197" w:rsidRPr="00683386">
        <w:rPr>
          <w:rFonts w:ascii="Marianne" w:hAnsi="Marianne" w:cstheme="minorHAnsi"/>
          <w:color w:val="1F497D" w:themeColor="text2"/>
        </w:rPr>
        <w:t>idater</w:t>
      </w:r>
      <w:r w:rsidR="00A8291B" w:rsidRPr="00683386">
        <w:rPr>
          <w:rFonts w:ascii="Marianne" w:hAnsi="Marianne" w:cstheme="minorHAnsi"/>
          <w:color w:val="1F497D" w:themeColor="text2"/>
        </w:rPr>
        <w:t xml:space="preserve"> les associations loi 1901, les établissements culturels, </w:t>
      </w:r>
      <w:r w:rsidR="00F867C6" w:rsidRPr="00683386">
        <w:rPr>
          <w:rFonts w:ascii="Marianne" w:hAnsi="Marianne" w:cstheme="minorHAnsi"/>
          <w:color w:val="1F497D" w:themeColor="text2"/>
        </w:rPr>
        <w:t xml:space="preserve">ainsi que </w:t>
      </w:r>
      <w:r w:rsidR="00A8291B" w:rsidRPr="00683386">
        <w:rPr>
          <w:rFonts w:ascii="Marianne" w:hAnsi="Marianne" w:cstheme="minorHAnsi"/>
          <w:color w:val="1F497D" w:themeColor="text2"/>
        </w:rPr>
        <w:t xml:space="preserve">les établissements scolaires et universitaires. </w:t>
      </w:r>
    </w:p>
    <w:p w:rsidR="005370CB" w:rsidRDefault="005370CB" w:rsidP="002467E9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</w:p>
    <w:p w:rsidR="00A8291B" w:rsidRPr="005370CB" w:rsidRDefault="00A8291B" w:rsidP="002467E9">
      <w:pPr>
        <w:pStyle w:val="Titre1"/>
        <w:spacing w:before="0" w:line="240" w:lineRule="auto"/>
        <w:jc w:val="center"/>
        <w:rPr>
          <w:rFonts w:ascii="Marianne" w:hAnsi="Marianne"/>
          <w:smallCaps/>
          <w:color w:val="1F497D" w:themeColor="text2"/>
        </w:rPr>
      </w:pPr>
      <w:r w:rsidRPr="005370CB">
        <w:rPr>
          <w:rFonts w:ascii="Marianne" w:hAnsi="Marianne"/>
          <w:smallCaps/>
          <w:color w:val="1F497D" w:themeColor="text2"/>
        </w:rPr>
        <w:lastRenderedPageBreak/>
        <w:t>Quels projets peuvent être soutenus ?</w:t>
      </w:r>
    </w:p>
    <w:p w:rsidR="002467E9" w:rsidRDefault="002467E9" w:rsidP="002467E9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</w:p>
    <w:p w:rsidR="00A8291B" w:rsidRDefault="00360DF5" w:rsidP="002467E9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>Cet appel à projet</w:t>
      </w:r>
      <w:r w:rsidR="00FD70AB" w:rsidRPr="00683386">
        <w:rPr>
          <w:rFonts w:ascii="Marianne" w:hAnsi="Marianne" w:cstheme="minorHAnsi"/>
          <w:color w:val="1F497D" w:themeColor="text2"/>
        </w:rPr>
        <w:t>s local</w:t>
      </w:r>
      <w:r w:rsidRPr="00683386">
        <w:rPr>
          <w:rFonts w:ascii="Marianne" w:hAnsi="Marianne" w:cstheme="minorHAnsi"/>
          <w:color w:val="1F497D" w:themeColor="text2"/>
        </w:rPr>
        <w:t xml:space="preserve"> a pour but de soutenir</w:t>
      </w:r>
      <w:r w:rsidR="00A12E62" w:rsidRPr="00683386">
        <w:rPr>
          <w:rFonts w:ascii="Marianne" w:hAnsi="Marianne" w:cstheme="minorHAnsi"/>
          <w:color w:val="1F497D" w:themeColor="text2"/>
        </w:rPr>
        <w:t xml:space="preserve"> les </w:t>
      </w:r>
      <w:r w:rsidR="00B212E0" w:rsidRPr="00683386">
        <w:rPr>
          <w:rFonts w:ascii="Marianne" w:hAnsi="Marianne" w:cstheme="minorHAnsi"/>
          <w:color w:val="1F497D" w:themeColor="text2"/>
        </w:rPr>
        <w:t xml:space="preserve">actions </w:t>
      </w:r>
      <w:r w:rsidR="006D0FCC" w:rsidRPr="00683386">
        <w:rPr>
          <w:rFonts w:ascii="Marianne" w:hAnsi="Marianne" w:cstheme="minorHAnsi"/>
          <w:b/>
          <w:color w:val="1F497D" w:themeColor="text2"/>
        </w:rPr>
        <w:t xml:space="preserve">à portée territoriale </w:t>
      </w:r>
      <w:r w:rsidRPr="00683386">
        <w:rPr>
          <w:rFonts w:ascii="Marianne" w:hAnsi="Marianne" w:cstheme="minorHAnsi"/>
          <w:color w:val="1F497D" w:themeColor="text2"/>
        </w:rPr>
        <w:t xml:space="preserve">qui s’inscrivent dans les objectifs </w:t>
      </w:r>
      <w:r w:rsidR="002A5E51" w:rsidRPr="00683386">
        <w:rPr>
          <w:rFonts w:ascii="Marianne" w:hAnsi="Marianne" w:cstheme="minorHAnsi"/>
          <w:color w:val="1F497D" w:themeColor="text2"/>
        </w:rPr>
        <w:t xml:space="preserve">des plans nationaux </w:t>
      </w:r>
      <w:r w:rsidR="000E6AFF" w:rsidRPr="00683386">
        <w:rPr>
          <w:rFonts w:ascii="Marianne" w:hAnsi="Marianne" w:cstheme="minorHAnsi"/>
          <w:color w:val="1F497D" w:themeColor="text2"/>
        </w:rPr>
        <w:t>de lutte contre le racisme et l’antisémitisme</w:t>
      </w:r>
      <w:r w:rsidR="002A5E51" w:rsidRPr="00683386">
        <w:rPr>
          <w:rFonts w:ascii="Marianne" w:hAnsi="Marianne" w:cstheme="minorHAnsi"/>
          <w:color w:val="1F497D" w:themeColor="text2"/>
        </w:rPr>
        <w:t xml:space="preserve"> </w:t>
      </w:r>
      <w:r w:rsidR="000E6AFF" w:rsidRPr="00683386">
        <w:rPr>
          <w:rFonts w:ascii="Marianne" w:hAnsi="Marianne" w:cstheme="minorHAnsi"/>
          <w:color w:val="1F497D" w:themeColor="text2"/>
        </w:rPr>
        <w:t>et</w:t>
      </w:r>
      <w:r w:rsidR="00B55954" w:rsidRPr="00683386">
        <w:rPr>
          <w:rFonts w:ascii="Marianne" w:hAnsi="Marianne" w:cstheme="minorHAnsi"/>
          <w:color w:val="1F497D" w:themeColor="text2"/>
        </w:rPr>
        <w:t xml:space="preserve"> d’actions pour l’égalité des droits, </w:t>
      </w:r>
      <w:r w:rsidR="00586ABE" w:rsidRPr="00683386">
        <w:rPr>
          <w:rFonts w:ascii="Marianne" w:hAnsi="Marianne" w:cstheme="minorHAnsi"/>
          <w:color w:val="1F497D" w:themeColor="text2"/>
        </w:rPr>
        <w:t>contre l</w:t>
      </w:r>
      <w:r w:rsidR="002F21F6" w:rsidRPr="00683386">
        <w:rPr>
          <w:rFonts w:ascii="Marianne" w:hAnsi="Marianne" w:cstheme="minorHAnsi"/>
          <w:color w:val="1F497D" w:themeColor="text2"/>
        </w:rPr>
        <w:t>a</w:t>
      </w:r>
      <w:r w:rsidR="00586ABE" w:rsidRPr="00683386">
        <w:rPr>
          <w:rFonts w:ascii="Marianne" w:hAnsi="Marianne" w:cstheme="minorHAnsi"/>
          <w:color w:val="1F497D" w:themeColor="text2"/>
        </w:rPr>
        <w:t xml:space="preserve"> haine et les discriminations anti-LGBT</w:t>
      </w:r>
      <w:r w:rsidR="00B55954" w:rsidRPr="00683386">
        <w:rPr>
          <w:rFonts w:ascii="Marianne" w:hAnsi="Marianne" w:cstheme="minorHAnsi"/>
          <w:color w:val="1F497D" w:themeColor="text2"/>
        </w:rPr>
        <w:t>+ 2020-2023</w:t>
      </w:r>
      <w:r w:rsidR="00FD70AB" w:rsidRPr="00683386">
        <w:rPr>
          <w:rFonts w:ascii="Marianne" w:hAnsi="Marianne" w:cstheme="minorHAnsi"/>
          <w:color w:val="1F497D" w:themeColor="text2"/>
        </w:rPr>
        <w:t xml:space="preserve"> </w:t>
      </w:r>
      <w:r w:rsidR="00586ABE" w:rsidRPr="00683386">
        <w:rPr>
          <w:rFonts w:ascii="Marianne" w:hAnsi="Marianne" w:cstheme="minorHAnsi"/>
          <w:color w:val="1F497D" w:themeColor="text2"/>
        </w:rPr>
        <w:t xml:space="preserve"> </w:t>
      </w:r>
      <w:r w:rsidR="00A83034" w:rsidRPr="00683386">
        <w:rPr>
          <w:rFonts w:ascii="Marianne" w:hAnsi="Marianne" w:cstheme="minorHAnsi"/>
          <w:color w:val="1F497D" w:themeColor="text2"/>
        </w:rPr>
        <w:t xml:space="preserve">librement </w:t>
      </w:r>
      <w:r w:rsidR="00281ED6" w:rsidRPr="00683386">
        <w:rPr>
          <w:rFonts w:ascii="Marianne" w:hAnsi="Marianne" w:cstheme="minorHAnsi"/>
          <w:color w:val="1F497D" w:themeColor="text2"/>
        </w:rPr>
        <w:t>consultable</w:t>
      </w:r>
      <w:r w:rsidR="002F3356" w:rsidRPr="00683386">
        <w:rPr>
          <w:rFonts w:ascii="Marianne" w:hAnsi="Marianne" w:cstheme="minorHAnsi"/>
          <w:color w:val="1F497D" w:themeColor="text2"/>
        </w:rPr>
        <w:t>s</w:t>
      </w:r>
      <w:r w:rsidR="00281ED6" w:rsidRPr="00683386">
        <w:rPr>
          <w:rFonts w:ascii="Marianne" w:hAnsi="Marianne" w:cstheme="minorHAnsi"/>
          <w:color w:val="1F497D" w:themeColor="text2"/>
        </w:rPr>
        <w:t xml:space="preserve"> et </w:t>
      </w:r>
      <w:hyperlink r:id="rId10" w:history="1">
        <w:r w:rsidR="00281ED6" w:rsidRPr="00683386">
          <w:rPr>
            <w:rFonts w:ascii="Marianne" w:hAnsi="Marianne"/>
            <w:color w:val="1F497D" w:themeColor="text2"/>
          </w:rPr>
          <w:t>téléchargeable</w:t>
        </w:r>
      </w:hyperlink>
      <w:r w:rsidR="002F3356" w:rsidRPr="00683386">
        <w:rPr>
          <w:rFonts w:ascii="Marianne" w:hAnsi="Marianne"/>
          <w:color w:val="1F497D" w:themeColor="text2"/>
        </w:rPr>
        <w:t>s</w:t>
      </w:r>
      <w:r w:rsidR="001D60DC" w:rsidRPr="00683386">
        <w:rPr>
          <w:rStyle w:val="Appelnotedebasdep"/>
          <w:rFonts w:ascii="Marianne" w:hAnsi="Marianne" w:cstheme="minorHAnsi"/>
          <w:color w:val="17365D" w:themeColor="text2" w:themeShade="BF"/>
        </w:rPr>
        <w:footnoteReference w:id="1"/>
      </w:r>
      <w:r w:rsidR="00281ED6" w:rsidRPr="00683386">
        <w:rPr>
          <w:rFonts w:ascii="Marianne" w:hAnsi="Marianne" w:cstheme="minorHAnsi"/>
          <w:color w:val="1F497D" w:themeColor="text2"/>
        </w:rPr>
        <w:t>.</w:t>
      </w:r>
    </w:p>
    <w:p w:rsidR="005370CB" w:rsidRPr="00683386" w:rsidRDefault="005370CB" w:rsidP="005370CB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</w:p>
    <w:p w:rsidR="009915A7" w:rsidRDefault="00D86065" w:rsidP="005370CB">
      <w:pPr>
        <w:spacing w:after="0" w:line="240" w:lineRule="auto"/>
        <w:jc w:val="both"/>
        <w:rPr>
          <w:rFonts w:ascii="Marianne" w:hAnsi="Marianne" w:cstheme="minorHAnsi"/>
          <w:b/>
          <w:color w:val="1F497D" w:themeColor="text2"/>
          <w:u w:val="single"/>
        </w:rPr>
      </w:pPr>
      <w:r w:rsidRPr="00683386">
        <w:rPr>
          <w:rFonts w:ascii="Marianne" w:hAnsi="Marianne" w:cstheme="minorHAnsi"/>
          <w:b/>
          <w:color w:val="1F497D" w:themeColor="text2"/>
          <w:u w:val="single"/>
        </w:rPr>
        <w:t xml:space="preserve">Le </w:t>
      </w:r>
      <w:r w:rsidR="00153207" w:rsidRPr="00683386">
        <w:rPr>
          <w:rFonts w:ascii="Marianne" w:hAnsi="Marianne" w:cstheme="minorHAnsi"/>
          <w:b/>
          <w:color w:val="1F497D" w:themeColor="text2"/>
          <w:u w:val="single"/>
        </w:rPr>
        <w:t>nouveau plan national de lutte contre le racisme</w:t>
      </w:r>
      <w:r w:rsidRPr="00683386">
        <w:rPr>
          <w:rFonts w:ascii="Marianne" w:hAnsi="Marianne" w:cstheme="minorHAnsi"/>
          <w:b/>
          <w:color w:val="1F497D" w:themeColor="text2"/>
          <w:u w:val="single"/>
        </w:rPr>
        <w:t>,</w:t>
      </w:r>
      <w:r w:rsidR="00715416" w:rsidRPr="00683386">
        <w:rPr>
          <w:rFonts w:ascii="Marianne" w:hAnsi="Marianne" w:cstheme="minorHAnsi"/>
          <w:b/>
          <w:color w:val="1F497D" w:themeColor="text2"/>
          <w:u w:val="single"/>
        </w:rPr>
        <w:t xml:space="preserve"> </w:t>
      </w:r>
      <w:r w:rsidR="00153207" w:rsidRPr="00683386">
        <w:rPr>
          <w:rFonts w:ascii="Marianne" w:hAnsi="Marianne" w:cstheme="minorHAnsi"/>
          <w:b/>
          <w:color w:val="1F497D" w:themeColor="text2"/>
          <w:u w:val="single"/>
        </w:rPr>
        <w:t>l’antisémitisme</w:t>
      </w:r>
      <w:r w:rsidRPr="00683386">
        <w:rPr>
          <w:rFonts w:ascii="Marianne" w:hAnsi="Marianne" w:cstheme="minorHAnsi"/>
          <w:b/>
          <w:color w:val="1F497D" w:themeColor="text2"/>
          <w:u w:val="single"/>
        </w:rPr>
        <w:t xml:space="preserve"> et les discriminations fondées sur ces critères</w:t>
      </w:r>
      <w:r w:rsidR="00153207" w:rsidRPr="00683386">
        <w:rPr>
          <w:rFonts w:ascii="Marianne" w:hAnsi="Marianne" w:cstheme="minorHAnsi"/>
          <w:b/>
          <w:color w:val="1F497D" w:themeColor="text2"/>
          <w:u w:val="single"/>
        </w:rPr>
        <w:t xml:space="preserve"> </w:t>
      </w:r>
      <w:r w:rsidRPr="00683386">
        <w:rPr>
          <w:rFonts w:ascii="Marianne" w:hAnsi="Marianne" w:cstheme="minorHAnsi"/>
          <w:b/>
          <w:color w:val="1F497D" w:themeColor="text2"/>
          <w:u w:val="single"/>
        </w:rPr>
        <w:t>sera présenté</w:t>
      </w:r>
      <w:r w:rsidR="00153207" w:rsidRPr="00683386">
        <w:rPr>
          <w:rFonts w:ascii="Marianne" w:hAnsi="Marianne" w:cstheme="minorHAnsi"/>
          <w:b/>
          <w:color w:val="1F497D" w:themeColor="text2"/>
          <w:u w:val="single"/>
        </w:rPr>
        <w:t xml:space="preserve"> en décembre 2022</w:t>
      </w:r>
      <w:r w:rsidR="009915A7" w:rsidRPr="00683386">
        <w:rPr>
          <w:rFonts w:ascii="Marianne" w:hAnsi="Marianne" w:cstheme="minorHAnsi"/>
          <w:b/>
          <w:color w:val="1F497D" w:themeColor="text2"/>
          <w:u w:val="single"/>
        </w:rPr>
        <w:t>. Ce plan fixe</w:t>
      </w:r>
      <w:r w:rsidR="00153207" w:rsidRPr="00683386">
        <w:rPr>
          <w:rFonts w:ascii="Marianne" w:hAnsi="Marianne" w:cstheme="minorHAnsi"/>
          <w:b/>
          <w:color w:val="1F497D" w:themeColor="text2"/>
          <w:u w:val="single"/>
        </w:rPr>
        <w:t xml:space="preserve"> les </w:t>
      </w:r>
      <w:r w:rsidR="009915A7" w:rsidRPr="00683386">
        <w:rPr>
          <w:rFonts w:ascii="Marianne" w:hAnsi="Marianne" w:cstheme="minorHAnsi"/>
          <w:b/>
          <w:color w:val="1F497D" w:themeColor="text2"/>
          <w:u w:val="single"/>
        </w:rPr>
        <w:t>priorités suivantes :</w:t>
      </w:r>
    </w:p>
    <w:p w:rsidR="005370CB" w:rsidRPr="00683386" w:rsidRDefault="005370CB" w:rsidP="005370CB">
      <w:pPr>
        <w:spacing w:after="0" w:line="240" w:lineRule="auto"/>
        <w:jc w:val="both"/>
        <w:rPr>
          <w:rFonts w:ascii="Marianne" w:hAnsi="Marianne" w:cstheme="minorHAnsi"/>
          <w:b/>
          <w:color w:val="1F497D" w:themeColor="text2"/>
          <w:u w:val="single"/>
        </w:rPr>
      </w:pPr>
    </w:p>
    <w:p w:rsidR="00153207" w:rsidRPr="00683386" w:rsidRDefault="009915A7" w:rsidP="005370CB">
      <w:pPr>
        <w:pStyle w:val="Sansinterligne"/>
        <w:rPr>
          <w:rFonts w:ascii="Marianne" w:hAnsi="Marianne"/>
          <w:b/>
          <w:color w:val="1F497D" w:themeColor="text2"/>
        </w:rPr>
      </w:pPr>
      <w:r w:rsidRPr="00683386">
        <w:rPr>
          <w:rFonts w:ascii="Marianne" w:hAnsi="Marianne"/>
          <w:b/>
          <w:color w:val="1F497D" w:themeColor="text2"/>
        </w:rPr>
        <w:t>A</w:t>
      </w:r>
      <w:r w:rsidR="001B4D7B" w:rsidRPr="00683386">
        <w:rPr>
          <w:rFonts w:ascii="Marianne" w:hAnsi="Marianne"/>
          <w:b/>
          <w:color w:val="1F497D" w:themeColor="text2"/>
        </w:rPr>
        <w:t>xe 1 – Affirmer (la réalité et l’universalisme)</w:t>
      </w:r>
    </w:p>
    <w:p w:rsidR="001B4D7B" w:rsidRPr="00683386" w:rsidRDefault="001B4D7B" w:rsidP="005370CB">
      <w:pPr>
        <w:pStyle w:val="Sansinterligne"/>
        <w:rPr>
          <w:rFonts w:ascii="Marianne" w:hAnsi="Marianne"/>
          <w:b/>
          <w:color w:val="1F497D" w:themeColor="text2"/>
        </w:rPr>
      </w:pPr>
      <w:r w:rsidRPr="00683386">
        <w:rPr>
          <w:rFonts w:ascii="Marianne" w:hAnsi="Marianne"/>
          <w:b/>
          <w:color w:val="1F497D" w:themeColor="text2"/>
        </w:rPr>
        <w:t>Axe 2 – Mesurer (le racisme, l’antisémitisme et les discriminations)</w:t>
      </w:r>
    </w:p>
    <w:p w:rsidR="001B4D7B" w:rsidRPr="00683386" w:rsidRDefault="001B4D7B" w:rsidP="005370CB">
      <w:pPr>
        <w:pStyle w:val="Sansinterligne"/>
        <w:rPr>
          <w:rFonts w:ascii="Marianne" w:hAnsi="Marianne"/>
          <w:b/>
          <w:color w:val="1F497D" w:themeColor="text2"/>
        </w:rPr>
      </w:pPr>
      <w:r w:rsidRPr="00683386">
        <w:rPr>
          <w:rFonts w:ascii="Marianne" w:hAnsi="Marianne"/>
          <w:b/>
          <w:color w:val="1F497D" w:themeColor="text2"/>
        </w:rPr>
        <w:t>Axe 3 – Former (tous les acteurs)</w:t>
      </w:r>
    </w:p>
    <w:p w:rsidR="001B4D7B" w:rsidRPr="00683386" w:rsidRDefault="001B4D7B" w:rsidP="005370CB">
      <w:pPr>
        <w:pStyle w:val="Sansinterligne"/>
        <w:rPr>
          <w:rFonts w:ascii="Marianne" w:hAnsi="Marianne"/>
          <w:b/>
          <w:color w:val="1F497D" w:themeColor="text2"/>
        </w:rPr>
      </w:pPr>
      <w:r w:rsidRPr="00683386">
        <w:rPr>
          <w:rFonts w:ascii="Marianne" w:hAnsi="Marianne"/>
          <w:b/>
          <w:color w:val="1F497D" w:themeColor="text2"/>
        </w:rPr>
        <w:t>Axe 4 – Sanctionner (les auteurs)</w:t>
      </w:r>
    </w:p>
    <w:p w:rsidR="009915A7" w:rsidRDefault="001B4D7B" w:rsidP="005370CB">
      <w:pPr>
        <w:pStyle w:val="Sansinterligne"/>
        <w:rPr>
          <w:rFonts w:ascii="Marianne" w:hAnsi="Marianne"/>
          <w:b/>
          <w:color w:val="1F497D" w:themeColor="text2"/>
        </w:rPr>
      </w:pPr>
      <w:r w:rsidRPr="00683386">
        <w:rPr>
          <w:rFonts w:ascii="Marianne" w:hAnsi="Marianne"/>
          <w:b/>
          <w:color w:val="1F497D" w:themeColor="text2"/>
        </w:rPr>
        <w:t>Axe 5 – Accompagner (les publics et les territoires)</w:t>
      </w:r>
    </w:p>
    <w:p w:rsidR="00525161" w:rsidRPr="00683386" w:rsidRDefault="00525161" w:rsidP="005370CB">
      <w:pPr>
        <w:pStyle w:val="Sansinterligne"/>
        <w:rPr>
          <w:rFonts w:ascii="Marianne" w:hAnsi="Marianne"/>
          <w:b/>
          <w:color w:val="1F497D" w:themeColor="text2"/>
        </w:rPr>
      </w:pPr>
    </w:p>
    <w:p w:rsidR="009915A7" w:rsidRPr="00683386" w:rsidRDefault="009915A7" w:rsidP="005370CB">
      <w:pPr>
        <w:pStyle w:val="Sansinterligne"/>
        <w:jc w:val="both"/>
        <w:rPr>
          <w:rFonts w:ascii="Marianne" w:hAnsi="Marianne"/>
          <w:b/>
          <w:color w:val="1F497D" w:themeColor="text2"/>
          <w:u w:val="single"/>
        </w:rPr>
      </w:pPr>
      <w:r w:rsidRPr="00683386">
        <w:rPr>
          <w:rFonts w:ascii="Marianne" w:hAnsi="Marianne"/>
          <w:b/>
          <w:color w:val="1F497D" w:themeColor="text2"/>
          <w:u w:val="single"/>
        </w:rPr>
        <w:t>Les projets présentés devront y faire clairement référence.</w:t>
      </w:r>
    </w:p>
    <w:p w:rsidR="001B4D7B" w:rsidRPr="00683386" w:rsidRDefault="001B4D7B" w:rsidP="005370CB">
      <w:pPr>
        <w:pStyle w:val="Sansinterligne"/>
        <w:rPr>
          <w:rFonts w:ascii="Marianne" w:hAnsi="Marianne"/>
        </w:rPr>
      </w:pPr>
    </w:p>
    <w:p w:rsidR="00353F8E" w:rsidRDefault="00353F8E" w:rsidP="005370CB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 xml:space="preserve">Sont </w:t>
      </w:r>
      <w:r w:rsidR="00946E73" w:rsidRPr="00683386">
        <w:rPr>
          <w:rFonts w:ascii="Marianne" w:hAnsi="Marianne" w:cstheme="minorHAnsi"/>
          <w:color w:val="1F497D" w:themeColor="text2"/>
        </w:rPr>
        <w:t xml:space="preserve">ainsi </w:t>
      </w:r>
      <w:r w:rsidR="001B4D7B" w:rsidRPr="00683386">
        <w:rPr>
          <w:rFonts w:ascii="Marianne" w:hAnsi="Marianne" w:cstheme="minorHAnsi"/>
          <w:color w:val="1F497D" w:themeColor="text2"/>
        </w:rPr>
        <w:t>éligibles l</w:t>
      </w:r>
      <w:r w:rsidRPr="00683386">
        <w:rPr>
          <w:rFonts w:ascii="Marianne" w:hAnsi="Marianne" w:cstheme="minorHAnsi"/>
          <w:color w:val="1F497D" w:themeColor="text2"/>
        </w:rPr>
        <w:t xml:space="preserve">es projets qui </w:t>
      </w:r>
      <w:r w:rsidR="000E6AFF" w:rsidRPr="00683386">
        <w:rPr>
          <w:rFonts w:ascii="Marianne" w:hAnsi="Marianne" w:cstheme="minorHAnsi"/>
          <w:color w:val="1F497D" w:themeColor="text2"/>
        </w:rPr>
        <w:t xml:space="preserve">entrent dans </w:t>
      </w:r>
      <w:r w:rsidR="001932C5" w:rsidRPr="00683386">
        <w:rPr>
          <w:rFonts w:ascii="Marianne" w:hAnsi="Marianne" w:cstheme="minorHAnsi"/>
          <w:color w:val="1F497D" w:themeColor="text2"/>
        </w:rPr>
        <w:t xml:space="preserve">les </w:t>
      </w:r>
      <w:r w:rsidR="000E6AFF" w:rsidRPr="00683386">
        <w:rPr>
          <w:rFonts w:ascii="Marianne" w:hAnsi="Marianne" w:cstheme="minorHAnsi"/>
          <w:color w:val="1F497D" w:themeColor="text2"/>
        </w:rPr>
        <w:t>priorités suivantes</w:t>
      </w:r>
      <w:r w:rsidRPr="00683386">
        <w:rPr>
          <w:rFonts w:ascii="Marianne" w:hAnsi="Marianne" w:cstheme="minorHAnsi"/>
          <w:color w:val="1F497D" w:themeColor="text2"/>
        </w:rPr>
        <w:t xml:space="preserve"> : </w:t>
      </w:r>
    </w:p>
    <w:p w:rsidR="005370CB" w:rsidRPr="00683386" w:rsidRDefault="005370CB" w:rsidP="005370CB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</w:p>
    <w:p w:rsidR="00353F8E" w:rsidRPr="00683386" w:rsidRDefault="00353F8E" w:rsidP="005370CB">
      <w:pPr>
        <w:spacing w:after="0" w:line="240" w:lineRule="auto"/>
        <w:ind w:left="709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 xml:space="preserve">• </w:t>
      </w:r>
      <w:r w:rsidR="00E85DF1" w:rsidRPr="00683386">
        <w:rPr>
          <w:rFonts w:ascii="Marianne" w:hAnsi="Marianne" w:cstheme="minorHAnsi"/>
          <w:color w:val="1F497D" w:themeColor="text2"/>
        </w:rPr>
        <w:t xml:space="preserve">la </w:t>
      </w:r>
      <w:r w:rsidR="007E7A7A" w:rsidRPr="00683386">
        <w:rPr>
          <w:rFonts w:ascii="Marianne" w:hAnsi="Marianne" w:cstheme="minorHAnsi"/>
          <w:color w:val="1F497D" w:themeColor="text2"/>
        </w:rPr>
        <w:t>p</w:t>
      </w:r>
      <w:r w:rsidR="000E6AFF" w:rsidRPr="00683386">
        <w:rPr>
          <w:rFonts w:ascii="Marianne" w:hAnsi="Marianne" w:cstheme="minorHAnsi"/>
          <w:color w:val="1F497D" w:themeColor="text2"/>
        </w:rPr>
        <w:t xml:space="preserve">romotion de </w:t>
      </w:r>
      <w:r w:rsidR="00FD70AB" w:rsidRPr="00683386">
        <w:rPr>
          <w:rFonts w:ascii="Marianne" w:hAnsi="Marianne" w:cstheme="minorHAnsi"/>
          <w:color w:val="1F497D" w:themeColor="text2"/>
        </w:rPr>
        <w:t>la f</w:t>
      </w:r>
      <w:r w:rsidR="00864602" w:rsidRPr="00683386">
        <w:rPr>
          <w:rFonts w:ascii="Marianne" w:hAnsi="Marianne" w:cstheme="minorHAnsi"/>
          <w:color w:val="1F497D" w:themeColor="text2"/>
        </w:rPr>
        <w:t>raternité,</w:t>
      </w:r>
      <w:r w:rsidRPr="00683386">
        <w:rPr>
          <w:rFonts w:ascii="Marianne" w:hAnsi="Marianne" w:cstheme="minorHAnsi"/>
          <w:color w:val="1F497D" w:themeColor="text2"/>
        </w:rPr>
        <w:t xml:space="preserve"> l’engagement citoyen</w:t>
      </w:r>
      <w:r w:rsidR="001932C5" w:rsidRPr="00683386">
        <w:rPr>
          <w:rFonts w:ascii="Marianne" w:hAnsi="Marianne" w:cstheme="minorHAnsi"/>
          <w:color w:val="1F497D" w:themeColor="text2"/>
        </w:rPr>
        <w:t>,</w:t>
      </w:r>
      <w:r w:rsidR="006D0FCC" w:rsidRPr="00683386">
        <w:rPr>
          <w:rFonts w:ascii="Marianne" w:hAnsi="Marianne" w:cstheme="minorHAnsi"/>
          <w:color w:val="1F497D" w:themeColor="text2"/>
        </w:rPr>
        <w:t xml:space="preserve"> </w:t>
      </w:r>
      <w:r w:rsidR="001D60DC" w:rsidRPr="00683386">
        <w:rPr>
          <w:rFonts w:ascii="Marianne" w:hAnsi="Marianne" w:cstheme="minorHAnsi"/>
          <w:color w:val="1F497D" w:themeColor="text2"/>
        </w:rPr>
        <w:t>la lutte contre les préjugés et les stéréotypes</w:t>
      </w:r>
      <w:r w:rsidR="005370CB">
        <w:rPr>
          <w:rFonts w:ascii="Marianne" w:hAnsi="Marianne" w:cstheme="minorHAnsi"/>
          <w:color w:val="1F497D" w:themeColor="text2"/>
        </w:rPr>
        <w:t xml:space="preserve"> racistes, </w:t>
      </w:r>
      <w:r w:rsidR="000E6AFF" w:rsidRPr="00683386">
        <w:rPr>
          <w:rFonts w:ascii="Marianne" w:hAnsi="Marianne" w:cstheme="minorHAnsi"/>
          <w:color w:val="1F497D" w:themeColor="text2"/>
        </w:rPr>
        <w:t xml:space="preserve">antisémites et </w:t>
      </w:r>
      <w:proofErr w:type="spellStart"/>
      <w:r w:rsidR="000E6AFF" w:rsidRPr="00683386">
        <w:rPr>
          <w:rFonts w:ascii="Marianne" w:hAnsi="Marianne" w:cstheme="minorHAnsi"/>
          <w:color w:val="1F497D" w:themeColor="text2"/>
        </w:rPr>
        <w:t>LGBTphobes</w:t>
      </w:r>
      <w:proofErr w:type="spellEnd"/>
      <w:r w:rsidR="001D60DC" w:rsidRPr="00683386">
        <w:rPr>
          <w:rFonts w:ascii="Marianne" w:hAnsi="Marianne" w:cstheme="minorHAnsi"/>
          <w:color w:val="1F497D" w:themeColor="text2"/>
        </w:rPr>
        <w:t xml:space="preserve">, </w:t>
      </w:r>
      <w:r w:rsidR="00E85DF1" w:rsidRPr="00683386">
        <w:rPr>
          <w:rFonts w:ascii="Marianne" w:hAnsi="Marianne" w:cstheme="minorHAnsi"/>
          <w:color w:val="1F497D" w:themeColor="text2"/>
        </w:rPr>
        <w:t>les</w:t>
      </w:r>
      <w:r w:rsidR="006D0FCC" w:rsidRPr="00683386">
        <w:rPr>
          <w:rFonts w:ascii="Marianne" w:hAnsi="Marianne" w:cstheme="minorHAnsi"/>
          <w:color w:val="1F497D" w:themeColor="text2"/>
        </w:rPr>
        <w:t xml:space="preserve"> actions à destination des jeunes, sur </w:t>
      </w:r>
      <w:r w:rsidR="00864602" w:rsidRPr="00683386">
        <w:rPr>
          <w:rFonts w:ascii="Marianne" w:hAnsi="Marianne" w:cstheme="minorHAnsi"/>
          <w:color w:val="1F497D" w:themeColor="text2"/>
        </w:rPr>
        <w:t>le</w:t>
      </w:r>
      <w:r w:rsidR="006D0FCC" w:rsidRPr="00683386">
        <w:rPr>
          <w:rFonts w:ascii="Marianne" w:hAnsi="Marianne" w:cstheme="minorHAnsi"/>
          <w:color w:val="1F497D" w:themeColor="text2"/>
        </w:rPr>
        <w:t xml:space="preserve"> temps scolaire</w:t>
      </w:r>
      <w:r w:rsidR="00D86065" w:rsidRPr="00683386">
        <w:rPr>
          <w:rFonts w:ascii="Marianne" w:hAnsi="Marianne" w:cstheme="minorHAnsi"/>
          <w:color w:val="1F497D" w:themeColor="text2"/>
        </w:rPr>
        <w:t>,</w:t>
      </w:r>
      <w:r w:rsidR="00715416" w:rsidRPr="00683386">
        <w:rPr>
          <w:rFonts w:ascii="Marianne" w:hAnsi="Marianne" w:cstheme="minorHAnsi"/>
          <w:color w:val="1F497D" w:themeColor="text2"/>
        </w:rPr>
        <w:t xml:space="preserve"> </w:t>
      </w:r>
      <w:r w:rsidR="00864602" w:rsidRPr="00683386">
        <w:rPr>
          <w:rFonts w:ascii="Marianne" w:hAnsi="Marianne" w:cstheme="minorHAnsi"/>
          <w:color w:val="1F497D" w:themeColor="text2"/>
        </w:rPr>
        <w:t>périscolaire</w:t>
      </w:r>
      <w:r w:rsidR="00D86065" w:rsidRPr="00683386">
        <w:rPr>
          <w:rFonts w:ascii="Marianne" w:hAnsi="Marianne" w:cstheme="minorHAnsi"/>
          <w:color w:val="1F497D" w:themeColor="text2"/>
        </w:rPr>
        <w:t xml:space="preserve"> et extra-scolaire</w:t>
      </w:r>
      <w:r w:rsidR="00EA01B9" w:rsidRPr="00683386">
        <w:rPr>
          <w:rFonts w:ascii="Marianne" w:hAnsi="Marianne" w:cstheme="minorHAnsi"/>
          <w:color w:val="1F497D" w:themeColor="text2"/>
        </w:rPr>
        <w:t xml:space="preserve"> ; </w:t>
      </w:r>
    </w:p>
    <w:p w:rsidR="00EA01B9" w:rsidRPr="00683386" w:rsidRDefault="00EA01B9" w:rsidP="005370CB">
      <w:pPr>
        <w:spacing w:after="0" w:line="240" w:lineRule="auto"/>
        <w:ind w:left="709"/>
        <w:jc w:val="both"/>
        <w:rPr>
          <w:rFonts w:ascii="Marianne" w:hAnsi="Marianne" w:cstheme="minorHAnsi"/>
          <w:color w:val="1F497D" w:themeColor="text2"/>
        </w:rPr>
      </w:pPr>
    </w:p>
    <w:p w:rsidR="00CB350E" w:rsidRPr="00683386" w:rsidRDefault="00CB350E" w:rsidP="005370CB">
      <w:pPr>
        <w:spacing w:after="0" w:line="240" w:lineRule="auto"/>
        <w:ind w:left="709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>• l’évaluation quantitative du racisme, de l’antisémitisme, de la haine anti-LGBT ainsi que de leurs conséquences sur les victimes</w:t>
      </w:r>
      <w:r w:rsidR="00EA01B9" w:rsidRPr="00683386">
        <w:rPr>
          <w:rFonts w:ascii="Marianne" w:hAnsi="Marianne" w:cstheme="minorHAnsi"/>
          <w:color w:val="1F497D" w:themeColor="text2"/>
        </w:rPr>
        <w:t xml:space="preserve"> ; </w:t>
      </w:r>
    </w:p>
    <w:p w:rsidR="00EA01B9" w:rsidRPr="00683386" w:rsidRDefault="00EA01B9" w:rsidP="005370CB">
      <w:pPr>
        <w:spacing w:after="0" w:line="240" w:lineRule="auto"/>
        <w:ind w:left="709"/>
        <w:jc w:val="both"/>
        <w:rPr>
          <w:rFonts w:ascii="Marianne" w:hAnsi="Marianne" w:cstheme="minorHAnsi"/>
          <w:color w:val="1F497D" w:themeColor="text2"/>
        </w:rPr>
      </w:pPr>
    </w:p>
    <w:p w:rsidR="006D0FCC" w:rsidRPr="00683386" w:rsidRDefault="006D0FCC" w:rsidP="005370CB">
      <w:pPr>
        <w:spacing w:after="0" w:line="240" w:lineRule="auto"/>
        <w:ind w:left="709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>•</w:t>
      </w:r>
      <w:r w:rsidR="00EA01B9" w:rsidRPr="00683386">
        <w:rPr>
          <w:rFonts w:ascii="Marianne" w:hAnsi="Marianne" w:cstheme="minorHAnsi"/>
          <w:color w:val="1F497D" w:themeColor="text2"/>
        </w:rPr>
        <w:t xml:space="preserve"> </w:t>
      </w:r>
      <w:r w:rsidR="00CF14DD" w:rsidRPr="00683386">
        <w:rPr>
          <w:rFonts w:ascii="Marianne" w:hAnsi="Marianne" w:cstheme="minorHAnsi"/>
          <w:color w:val="1F497D" w:themeColor="text2"/>
        </w:rPr>
        <w:t>l</w:t>
      </w:r>
      <w:r w:rsidR="001D60DC" w:rsidRPr="00683386">
        <w:rPr>
          <w:rFonts w:ascii="Marianne" w:hAnsi="Marianne" w:cstheme="minorHAnsi"/>
          <w:color w:val="1F497D" w:themeColor="text2"/>
        </w:rPr>
        <w:t>a production de ressources et</w:t>
      </w:r>
      <w:r w:rsidR="007916CD" w:rsidRPr="00683386">
        <w:rPr>
          <w:rFonts w:ascii="Marianne" w:hAnsi="Marianne" w:cstheme="minorHAnsi"/>
          <w:color w:val="1F497D" w:themeColor="text2"/>
        </w:rPr>
        <w:t xml:space="preserve"> de </w:t>
      </w:r>
      <w:r w:rsidRPr="00683386">
        <w:rPr>
          <w:rFonts w:ascii="Marianne" w:hAnsi="Marianne" w:cstheme="minorHAnsi"/>
          <w:color w:val="1F497D" w:themeColor="text2"/>
        </w:rPr>
        <w:t xml:space="preserve">discours </w:t>
      </w:r>
      <w:r w:rsidR="007916CD" w:rsidRPr="00683386">
        <w:rPr>
          <w:rFonts w:ascii="Marianne" w:hAnsi="Marianne" w:cstheme="minorHAnsi"/>
          <w:color w:val="1F497D" w:themeColor="text2"/>
        </w:rPr>
        <w:t>alternatifs</w:t>
      </w:r>
      <w:r w:rsidR="00343ADD" w:rsidRPr="00683386">
        <w:rPr>
          <w:rFonts w:ascii="Marianne" w:hAnsi="Marianne" w:cstheme="minorHAnsi"/>
          <w:color w:val="1F497D" w:themeColor="text2"/>
        </w:rPr>
        <w:t xml:space="preserve"> </w:t>
      </w:r>
      <w:r w:rsidRPr="00683386">
        <w:rPr>
          <w:rFonts w:ascii="Marianne" w:hAnsi="Marianne" w:cstheme="minorHAnsi"/>
          <w:color w:val="1F497D" w:themeColor="text2"/>
        </w:rPr>
        <w:t>en ligne</w:t>
      </w:r>
      <w:r w:rsidR="00E25081" w:rsidRPr="00683386">
        <w:rPr>
          <w:rFonts w:ascii="Marianne" w:hAnsi="Marianne" w:cstheme="minorHAnsi"/>
          <w:color w:val="1F497D" w:themeColor="text2"/>
        </w:rPr>
        <w:t xml:space="preserve"> </w:t>
      </w:r>
      <w:r w:rsidR="001D60DC" w:rsidRPr="00683386">
        <w:rPr>
          <w:rFonts w:ascii="Marianne" w:hAnsi="Marianne" w:cstheme="minorHAnsi"/>
          <w:color w:val="1F497D" w:themeColor="text2"/>
        </w:rPr>
        <w:t>ainsi que</w:t>
      </w:r>
      <w:r w:rsidR="00E25081" w:rsidRPr="00683386">
        <w:rPr>
          <w:rFonts w:ascii="Marianne" w:hAnsi="Marianne" w:cstheme="minorHAnsi"/>
          <w:color w:val="1F497D" w:themeColor="text2"/>
        </w:rPr>
        <w:t xml:space="preserve"> le développement du si</w:t>
      </w:r>
      <w:r w:rsidR="00820197" w:rsidRPr="00683386">
        <w:rPr>
          <w:rFonts w:ascii="Marianne" w:hAnsi="Marianne" w:cstheme="minorHAnsi"/>
          <w:color w:val="1F497D" w:themeColor="text2"/>
        </w:rPr>
        <w:t>gnalement des discours de haine</w:t>
      </w:r>
      <w:r w:rsidR="00FD70AB" w:rsidRPr="00683386">
        <w:rPr>
          <w:rFonts w:ascii="Marianne" w:hAnsi="Marianne" w:cstheme="minorHAnsi"/>
          <w:color w:val="1F497D" w:themeColor="text2"/>
        </w:rPr>
        <w:t xml:space="preserve"> sur I</w:t>
      </w:r>
      <w:r w:rsidR="00E25081" w:rsidRPr="00683386">
        <w:rPr>
          <w:rFonts w:ascii="Marianne" w:hAnsi="Marianne" w:cstheme="minorHAnsi"/>
          <w:color w:val="1F497D" w:themeColor="text2"/>
        </w:rPr>
        <w:t>nternet</w:t>
      </w:r>
      <w:r w:rsidR="00EA01B9" w:rsidRPr="00683386">
        <w:rPr>
          <w:rFonts w:ascii="Marianne" w:hAnsi="Marianne" w:cstheme="minorHAnsi"/>
          <w:color w:val="1F497D" w:themeColor="text2"/>
        </w:rPr>
        <w:t xml:space="preserve"> ; </w:t>
      </w:r>
    </w:p>
    <w:p w:rsidR="00EA01B9" w:rsidRPr="00683386" w:rsidRDefault="00EA01B9" w:rsidP="005370CB">
      <w:pPr>
        <w:spacing w:after="0" w:line="240" w:lineRule="auto"/>
        <w:ind w:left="709"/>
        <w:jc w:val="both"/>
        <w:rPr>
          <w:rFonts w:ascii="Marianne" w:hAnsi="Marianne" w:cstheme="minorHAnsi"/>
          <w:color w:val="1F497D" w:themeColor="text2"/>
        </w:rPr>
      </w:pPr>
    </w:p>
    <w:p w:rsidR="00E85DF1" w:rsidRPr="00683386" w:rsidRDefault="00CF14DD" w:rsidP="005370CB">
      <w:pPr>
        <w:spacing w:after="0" w:line="240" w:lineRule="auto"/>
        <w:ind w:left="708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>•</w:t>
      </w:r>
      <w:r w:rsidR="007E7A7A" w:rsidRPr="00683386">
        <w:rPr>
          <w:rFonts w:ascii="Marianne" w:hAnsi="Marianne" w:cstheme="minorHAnsi"/>
          <w:color w:val="1F497D" w:themeColor="text2"/>
        </w:rPr>
        <w:t xml:space="preserve"> l’</w:t>
      </w:r>
      <w:r w:rsidR="0073427D" w:rsidRPr="00683386">
        <w:rPr>
          <w:rFonts w:ascii="Marianne" w:hAnsi="Marianne" w:cstheme="minorHAnsi"/>
          <w:color w:val="1F497D" w:themeColor="text2"/>
        </w:rPr>
        <w:t>éducation à</w:t>
      </w:r>
      <w:r w:rsidR="00E25081" w:rsidRPr="00683386">
        <w:rPr>
          <w:rFonts w:ascii="Marianne" w:hAnsi="Marianne" w:cstheme="minorHAnsi"/>
          <w:color w:val="1F497D" w:themeColor="text2"/>
        </w:rPr>
        <w:t xml:space="preserve"> l’information</w:t>
      </w:r>
      <w:r w:rsidR="0073427D" w:rsidRPr="00683386">
        <w:rPr>
          <w:rFonts w:ascii="Marianne" w:hAnsi="Marianne" w:cstheme="minorHAnsi"/>
          <w:color w:val="1F497D" w:themeColor="text2"/>
        </w:rPr>
        <w:t xml:space="preserve"> et aux médias</w:t>
      </w:r>
      <w:r w:rsidR="00E25081" w:rsidRPr="00683386">
        <w:rPr>
          <w:rFonts w:ascii="Marianne" w:hAnsi="Marianne" w:cstheme="minorHAnsi"/>
          <w:color w:val="1F497D" w:themeColor="text2"/>
        </w:rPr>
        <w:t xml:space="preserve">, </w:t>
      </w:r>
      <w:r w:rsidR="007E7A7A" w:rsidRPr="00683386">
        <w:rPr>
          <w:rFonts w:ascii="Marianne" w:hAnsi="Marianne" w:cstheme="minorHAnsi"/>
          <w:color w:val="1F497D" w:themeColor="text2"/>
        </w:rPr>
        <w:t xml:space="preserve">la </w:t>
      </w:r>
      <w:r w:rsidR="00E25081" w:rsidRPr="00683386">
        <w:rPr>
          <w:rFonts w:ascii="Marianne" w:hAnsi="Marianne" w:cstheme="minorHAnsi"/>
          <w:color w:val="1F497D" w:themeColor="text2"/>
        </w:rPr>
        <w:t>prévention</w:t>
      </w:r>
      <w:r w:rsidR="0073427D" w:rsidRPr="00683386">
        <w:rPr>
          <w:rFonts w:ascii="Marianne" w:hAnsi="Marianne" w:cstheme="minorHAnsi"/>
          <w:color w:val="1F497D" w:themeColor="text2"/>
        </w:rPr>
        <w:t xml:space="preserve"> des actes et de la réitération/récidive</w:t>
      </w:r>
      <w:r w:rsidR="00E25081" w:rsidRPr="00683386">
        <w:rPr>
          <w:rFonts w:ascii="Marianne" w:hAnsi="Marianne" w:cstheme="minorHAnsi"/>
          <w:color w:val="1F497D" w:themeColor="text2"/>
        </w:rPr>
        <w:t xml:space="preserve">, </w:t>
      </w:r>
      <w:r w:rsidR="00E85DF1" w:rsidRPr="00683386">
        <w:rPr>
          <w:rFonts w:ascii="Marianne" w:hAnsi="Marianne" w:cstheme="minorHAnsi"/>
          <w:color w:val="1F497D" w:themeColor="text2"/>
        </w:rPr>
        <w:t xml:space="preserve">la </w:t>
      </w:r>
      <w:r w:rsidR="006B1FA8" w:rsidRPr="00683386">
        <w:rPr>
          <w:rFonts w:ascii="Marianne" w:hAnsi="Marianne" w:cstheme="minorHAnsi"/>
          <w:color w:val="1F497D" w:themeColor="text2"/>
        </w:rPr>
        <w:t xml:space="preserve">sensibilisation des partenaires sociaux et </w:t>
      </w:r>
      <w:r w:rsidR="00E85DF1" w:rsidRPr="00683386">
        <w:rPr>
          <w:rFonts w:ascii="Marianne" w:hAnsi="Marianne" w:cstheme="minorHAnsi"/>
          <w:color w:val="1F497D" w:themeColor="text2"/>
        </w:rPr>
        <w:t xml:space="preserve">des </w:t>
      </w:r>
      <w:r w:rsidR="006B1FA8" w:rsidRPr="00683386">
        <w:rPr>
          <w:rFonts w:ascii="Marianne" w:hAnsi="Marianne" w:cstheme="minorHAnsi"/>
          <w:color w:val="1F497D" w:themeColor="text2"/>
        </w:rPr>
        <w:t>acteurs du monde du travail</w:t>
      </w:r>
      <w:r w:rsidR="0073427D" w:rsidRPr="00683386">
        <w:rPr>
          <w:rFonts w:ascii="Marianne" w:hAnsi="Marianne" w:cstheme="minorHAnsi"/>
          <w:color w:val="1F497D" w:themeColor="text2"/>
        </w:rPr>
        <w:t>,</w:t>
      </w:r>
      <w:r w:rsidR="007E7A7A" w:rsidRPr="00683386">
        <w:rPr>
          <w:rFonts w:ascii="Marianne" w:hAnsi="Marianne" w:cstheme="minorHAnsi"/>
          <w:color w:val="1F497D" w:themeColor="text2"/>
        </w:rPr>
        <w:t xml:space="preserve"> </w:t>
      </w:r>
      <w:r w:rsidR="00E85DF1" w:rsidRPr="00683386">
        <w:rPr>
          <w:rFonts w:ascii="Marianne" w:hAnsi="Marianne" w:cstheme="minorHAnsi"/>
          <w:color w:val="1F497D" w:themeColor="text2"/>
        </w:rPr>
        <w:t>l’</w:t>
      </w:r>
      <w:r w:rsidR="00FD70AB" w:rsidRPr="00683386">
        <w:rPr>
          <w:rFonts w:ascii="Marianne" w:hAnsi="Marianne" w:cstheme="minorHAnsi"/>
          <w:color w:val="1F497D" w:themeColor="text2"/>
        </w:rPr>
        <w:t xml:space="preserve">aide aux victimes </w:t>
      </w:r>
      <w:r w:rsidR="00E25081" w:rsidRPr="00683386">
        <w:rPr>
          <w:rFonts w:ascii="Marianne" w:hAnsi="Marianne" w:cstheme="minorHAnsi"/>
          <w:color w:val="1F497D" w:themeColor="text2"/>
        </w:rPr>
        <w:t>ainsi que les actions de communication et l’organisation d’événements contre la haine et les discriminations</w:t>
      </w:r>
      <w:r w:rsidR="0034075A" w:rsidRPr="00683386">
        <w:rPr>
          <w:rFonts w:ascii="Marianne" w:hAnsi="Marianne" w:cstheme="minorHAnsi"/>
          <w:color w:val="1F497D" w:themeColor="text2"/>
        </w:rPr>
        <w:t xml:space="preserve"> anti-LGBT</w:t>
      </w:r>
      <w:r w:rsidR="006B1FA8" w:rsidRPr="00683386">
        <w:rPr>
          <w:rFonts w:ascii="Marianne" w:hAnsi="Marianne" w:cstheme="minorHAnsi"/>
          <w:color w:val="1F497D" w:themeColor="text2"/>
        </w:rPr>
        <w:t>+</w:t>
      </w:r>
      <w:r w:rsidR="00EA01B9" w:rsidRPr="00683386">
        <w:rPr>
          <w:rFonts w:ascii="Marianne" w:hAnsi="Marianne" w:cstheme="minorHAnsi"/>
          <w:color w:val="1F497D" w:themeColor="text2"/>
        </w:rPr>
        <w:t xml:space="preserve"> ; </w:t>
      </w:r>
    </w:p>
    <w:p w:rsidR="006D0FCC" w:rsidRDefault="00EA01B9" w:rsidP="005370CB">
      <w:pPr>
        <w:spacing w:after="0" w:line="240" w:lineRule="auto"/>
        <w:ind w:left="708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 xml:space="preserve">• </w:t>
      </w:r>
      <w:r w:rsidR="00353F8E" w:rsidRPr="00683386">
        <w:rPr>
          <w:rFonts w:ascii="Marianne" w:hAnsi="Marianne" w:cstheme="minorHAnsi"/>
          <w:color w:val="1F497D" w:themeColor="text2"/>
        </w:rPr>
        <w:t>la valorisation des lieux d’histoire et de mémoire</w:t>
      </w:r>
      <w:r w:rsidR="00343ADD" w:rsidRPr="00683386">
        <w:rPr>
          <w:rFonts w:ascii="Marianne" w:hAnsi="Marianne" w:cstheme="minorHAnsi"/>
          <w:color w:val="1F497D" w:themeColor="text2"/>
        </w:rPr>
        <w:t>, y compris de mémoire de l’esclavage, des traites et de leurs abolitions</w:t>
      </w:r>
      <w:r w:rsidRPr="00683386">
        <w:rPr>
          <w:rFonts w:ascii="Marianne" w:hAnsi="Marianne" w:cstheme="minorHAnsi"/>
          <w:color w:val="1F497D" w:themeColor="text2"/>
        </w:rPr>
        <w:t xml:space="preserve"> ; </w:t>
      </w:r>
    </w:p>
    <w:p w:rsidR="005370CB" w:rsidRPr="00683386" w:rsidRDefault="005370CB" w:rsidP="005370CB">
      <w:pPr>
        <w:spacing w:after="0" w:line="240" w:lineRule="auto"/>
        <w:ind w:left="708"/>
        <w:jc w:val="both"/>
        <w:rPr>
          <w:rFonts w:ascii="Marianne" w:hAnsi="Marianne" w:cstheme="minorHAnsi"/>
          <w:color w:val="1F497D" w:themeColor="text2"/>
        </w:rPr>
      </w:pPr>
    </w:p>
    <w:p w:rsidR="00E25081" w:rsidRDefault="00EA01B9" w:rsidP="005370CB">
      <w:pPr>
        <w:spacing w:after="0" w:line="240" w:lineRule="auto"/>
        <w:ind w:left="708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 xml:space="preserve">• </w:t>
      </w:r>
      <w:r w:rsidR="006D0FCC" w:rsidRPr="00683386">
        <w:rPr>
          <w:rFonts w:ascii="Marianne" w:hAnsi="Marianne" w:cstheme="minorHAnsi"/>
          <w:color w:val="1F497D" w:themeColor="text2"/>
        </w:rPr>
        <w:t>l’accompagnement et la formation des acteurs de la lutte contre le racisme et l’antisémitisme</w:t>
      </w:r>
      <w:r w:rsidR="00E25081" w:rsidRPr="00683386">
        <w:rPr>
          <w:rFonts w:ascii="Marianne" w:hAnsi="Marianne" w:cstheme="minorHAnsi"/>
          <w:color w:val="1F497D" w:themeColor="text2"/>
        </w:rPr>
        <w:t xml:space="preserve"> </w:t>
      </w:r>
      <w:r w:rsidR="00412832" w:rsidRPr="00683386">
        <w:rPr>
          <w:rFonts w:ascii="Marianne" w:hAnsi="Marianne" w:cstheme="minorHAnsi"/>
          <w:color w:val="1F497D" w:themeColor="text2"/>
        </w:rPr>
        <w:t>et/</w:t>
      </w:r>
      <w:r w:rsidR="00E25081" w:rsidRPr="00683386">
        <w:rPr>
          <w:rFonts w:ascii="Marianne" w:hAnsi="Marianne" w:cstheme="minorHAnsi"/>
          <w:color w:val="1F497D" w:themeColor="text2"/>
        </w:rPr>
        <w:t xml:space="preserve">ou </w:t>
      </w:r>
      <w:r w:rsidR="00343ADD" w:rsidRPr="00683386">
        <w:rPr>
          <w:rFonts w:ascii="Marianne" w:hAnsi="Marianne" w:cstheme="minorHAnsi"/>
          <w:color w:val="1F497D" w:themeColor="text2"/>
        </w:rPr>
        <w:t>la haine</w:t>
      </w:r>
      <w:r w:rsidR="00E25081" w:rsidRPr="00683386">
        <w:rPr>
          <w:rFonts w:ascii="Marianne" w:hAnsi="Marianne" w:cstheme="minorHAnsi"/>
          <w:color w:val="1F497D" w:themeColor="text2"/>
        </w:rPr>
        <w:t xml:space="preserve"> anti-LGBT</w:t>
      </w:r>
      <w:r w:rsidR="006B1FA8" w:rsidRPr="00683386">
        <w:rPr>
          <w:rFonts w:ascii="Marianne" w:hAnsi="Marianne" w:cstheme="minorHAnsi"/>
          <w:color w:val="1F497D" w:themeColor="text2"/>
        </w:rPr>
        <w:t>+</w:t>
      </w:r>
      <w:r w:rsidRPr="00683386">
        <w:rPr>
          <w:rFonts w:ascii="Marianne" w:hAnsi="Marianne" w:cstheme="minorHAnsi"/>
          <w:color w:val="1F497D" w:themeColor="text2"/>
        </w:rPr>
        <w:t xml:space="preserve"> ; </w:t>
      </w:r>
    </w:p>
    <w:p w:rsidR="005370CB" w:rsidRPr="00683386" w:rsidRDefault="005370CB" w:rsidP="005370CB">
      <w:pPr>
        <w:spacing w:after="0" w:line="240" w:lineRule="auto"/>
        <w:ind w:left="708"/>
        <w:jc w:val="both"/>
        <w:rPr>
          <w:rFonts w:ascii="Marianne" w:hAnsi="Marianne" w:cstheme="minorHAnsi"/>
          <w:color w:val="1F497D" w:themeColor="text2"/>
        </w:rPr>
      </w:pPr>
    </w:p>
    <w:p w:rsidR="006B1FA8" w:rsidRDefault="006B1FA8" w:rsidP="005370CB">
      <w:pPr>
        <w:spacing w:after="0" w:line="240" w:lineRule="auto"/>
        <w:ind w:left="708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>•</w:t>
      </w:r>
      <w:r w:rsidR="00E85DF1" w:rsidRPr="00683386">
        <w:rPr>
          <w:rFonts w:ascii="Marianne" w:hAnsi="Marianne" w:cstheme="minorHAnsi"/>
          <w:color w:val="1F497D" w:themeColor="text2"/>
        </w:rPr>
        <w:t xml:space="preserve"> le</w:t>
      </w:r>
      <w:r w:rsidR="00D86065" w:rsidRPr="00683386">
        <w:rPr>
          <w:rFonts w:ascii="Marianne" w:hAnsi="Marianne" w:cstheme="minorHAnsi"/>
          <w:color w:val="1F497D" w:themeColor="text2"/>
        </w:rPr>
        <w:t>s</w:t>
      </w:r>
      <w:r w:rsidR="00E85DF1" w:rsidRPr="00683386">
        <w:rPr>
          <w:rFonts w:ascii="Marianne" w:hAnsi="Marianne" w:cstheme="minorHAnsi"/>
          <w:color w:val="1F497D" w:themeColor="text2"/>
        </w:rPr>
        <w:t xml:space="preserve"> </w:t>
      </w:r>
      <w:r w:rsidR="001B4D7B" w:rsidRPr="00683386">
        <w:rPr>
          <w:rFonts w:ascii="Marianne" w:hAnsi="Marianne" w:cstheme="minorHAnsi"/>
          <w:color w:val="1F497D" w:themeColor="text2"/>
        </w:rPr>
        <w:t>actions menées par l</w:t>
      </w:r>
      <w:r w:rsidRPr="00683386">
        <w:rPr>
          <w:rFonts w:ascii="Marianne" w:hAnsi="Marianne" w:cstheme="minorHAnsi"/>
          <w:color w:val="1F497D" w:themeColor="text2"/>
        </w:rPr>
        <w:t>es centres LGBT+</w:t>
      </w:r>
      <w:r w:rsidR="001B4D7B" w:rsidRPr="00683386">
        <w:rPr>
          <w:rFonts w:ascii="Marianne" w:hAnsi="Marianne" w:cstheme="minorHAnsi"/>
          <w:color w:val="1F497D" w:themeColor="text2"/>
        </w:rPr>
        <w:t xml:space="preserve"> (hors fonctionnement</w:t>
      </w:r>
      <w:r w:rsidR="00D86065" w:rsidRPr="00683386">
        <w:rPr>
          <w:rFonts w:ascii="Marianne" w:hAnsi="Marianne" w:cstheme="minorHAnsi"/>
          <w:color w:val="1F497D" w:themeColor="text2"/>
        </w:rPr>
        <w:t xml:space="preserve"> qui bénéficie d’une enveloppe dédiée annoncée par la Première ministre le 4 août 2022</w:t>
      </w:r>
      <w:r w:rsidR="001B4D7B" w:rsidRPr="00683386">
        <w:rPr>
          <w:rFonts w:ascii="Marianne" w:hAnsi="Marianne" w:cstheme="minorHAnsi"/>
          <w:color w:val="1F497D" w:themeColor="text2"/>
        </w:rPr>
        <w:t>)</w:t>
      </w:r>
      <w:r w:rsidR="00EA01B9" w:rsidRPr="00683386">
        <w:rPr>
          <w:rFonts w:ascii="Marianne" w:hAnsi="Marianne" w:cstheme="minorHAnsi"/>
          <w:color w:val="1F497D" w:themeColor="text2"/>
        </w:rPr>
        <w:t xml:space="preserve"> ; </w:t>
      </w:r>
    </w:p>
    <w:p w:rsidR="005370CB" w:rsidRPr="00683386" w:rsidRDefault="005370CB" w:rsidP="005370CB">
      <w:pPr>
        <w:spacing w:after="0" w:line="240" w:lineRule="auto"/>
        <w:ind w:left="708"/>
        <w:jc w:val="both"/>
        <w:rPr>
          <w:rFonts w:ascii="Marianne" w:hAnsi="Marianne" w:cstheme="minorHAnsi"/>
          <w:color w:val="1F497D" w:themeColor="text2"/>
        </w:rPr>
      </w:pPr>
    </w:p>
    <w:p w:rsidR="006D0FCC" w:rsidRDefault="00EA01B9" w:rsidP="005370CB">
      <w:pPr>
        <w:spacing w:after="0" w:line="240" w:lineRule="auto"/>
        <w:ind w:left="708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 xml:space="preserve">• </w:t>
      </w:r>
      <w:r w:rsidR="006D0FCC" w:rsidRPr="00683386">
        <w:rPr>
          <w:rFonts w:ascii="Marianne" w:hAnsi="Marianne" w:cstheme="minorHAnsi"/>
          <w:color w:val="1F497D" w:themeColor="text2"/>
        </w:rPr>
        <w:t>le développement d</w:t>
      </w:r>
      <w:r w:rsidR="00FD70AB" w:rsidRPr="00683386">
        <w:rPr>
          <w:rFonts w:ascii="Marianne" w:hAnsi="Marianne" w:cstheme="minorHAnsi"/>
          <w:color w:val="1F497D" w:themeColor="text2"/>
        </w:rPr>
        <w:t xml:space="preserve">e </w:t>
      </w:r>
      <w:r w:rsidR="00D86065" w:rsidRPr="00683386">
        <w:rPr>
          <w:rFonts w:ascii="Marianne" w:hAnsi="Marianne" w:cstheme="minorHAnsi"/>
          <w:color w:val="1F497D" w:themeColor="text2"/>
        </w:rPr>
        <w:t xml:space="preserve">stages de citoyenneté et </w:t>
      </w:r>
      <w:r w:rsidR="00FD70AB" w:rsidRPr="00683386">
        <w:rPr>
          <w:rFonts w:ascii="Marianne" w:hAnsi="Marianne" w:cstheme="minorHAnsi"/>
          <w:color w:val="1F497D" w:themeColor="text2"/>
        </w:rPr>
        <w:t>mesures de responsabilisation</w:t>
      </w:r>
      <w:r w:rsidR="00D86065" w:rsidRPr="00683386">
        <w:rPr>
          <w:rFonts w:ascii="Marianne" w:hAnsi="Marianne" w:cstheme="minorHAnsi"/>
          <w:color w:val="1F497D" w:themeColor="text2"/>
        </w:rPr>
        <w:t xml:space="preserve"> notamment en partenariat avec les lieux de mémoire et d’Histoire</w:t>
      </w:r>
      <w:r w:rsidRPr="00683386">
        <w:rPr>
          <w:rFonts w:ascii="Marianne" w:hAnsi="Marianne" w:cstheme="minorHAnsi"/>
          <w:color w:val="1F497D" w:themeColor="text2"/>
        </w:rPr>
        <w:t xml:space="preserve"> ; </w:t>
      </w:r>
    </w:p>
    <w:p w:rsidR="005370CB" w:rsidRPr="00683386" w:rsidRDefault="005370CB" w:rsidP="005370CB">
      <w:pPr>
        <w:spacing w:after="0" w:line="240" w:lineRule="auto"/>
        <w:ind w:left="708"/>
        <w:jc w:val="both"/>
        <w:rPr>
          <w:rFonts w:ascii="Marianne" w:hAnsi="Marianne" w:cstheme="minorHAnsi"/>
          <w:color w:val="1F497D" w:themeColor="text2"/>
        </w:rPr>
      </w:pPr>
    </w:p>
    <w:p w:rsidR="00070416" w:rsidRDefault="00EA01B9" w:rsidP="005370CB">
      <w:pPr>
        <w:spacing w:after="0" w:line="240" w:lineRule="auto"/>
        <w:ind w:left="708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 xml:space="preserve">• </w:t>
      </w:r>
      <w:r w:rsidR="00070416" w:rsidRPr="00683386">
        <w:rPr>
          <w:rFonts w:ascii="Marianne" w:hAnsi="Marianne" w:cstheme="minorHAnsi"/>
          <w:color w:val="1F497D" w:themeColor="text2"/>
        </w:rPr>
        <w:t>l’accompagnemen</w:t>
      </w:r>
      <w:r w:rsidR="002F3356" w:rsidRPr="00683386">
        <w:rPr>
          <w:rFonts w:ascii="Marianne" w:hAnsi="Marianne" w:cstheme="minorHAnsi"/>
          <w:color w:val="1F497D" w:themeColor="text2"/>
        </w:rPr>
        <w:t xml:space="preserve">t des victimes de racisme, </w:t>
      </w:r>
      <w:r w:rsidR="00070416" w:rsidRPr="00683386">
        <w:rPr>
          <w:rFonts w:ascii="Marianne" w:hAnsi="Marianne" w:cstheme="minorHAnsi"/>
          <w:color w:val="1F497D" w:themeColor="text2"/>
        </w:rPr>
        <w:t xml:space="preserve">d’antisémitisme </w:t>
      </w:r>
      <w:r w:rsidR="00412832" w:rsidRPr="00683386">
        <w:rPr>
          <w:rFonts w:ascii="Marianne" w:hAnsi="Marianne" w:cstheme="minorHAnsi"/>
          <w:color w:val="1F497D" w:themeColor="text2"/>
        </w:rPr>
        <w:t>et/</w:t>
      </w:r>
      <w:r w:rsidR="002F3356" w:rsidRPr="00683386">
        <w:rPr>
          <w:rFonts w:ascii="Marianne" w:hAnsi="Marianne" w:cstheme="minorHAnsi"/>
          <w:color w:val="1F497D" w:themeColor="text2"/>
        </w:rPr>
        <w:t xml:space="preserve">ou de </w:t>
      </w:r>
      <w:r w:rsidR="00343ADD" w:rsidRPr="00683386">
        <w:rPr>
          <w:rFonts w:ascii="Marianne" w:hAnsi="Marianne" w:cstheme="minorHAnsi"/>
          <w:color w:val="1F497D" w:themeColor="text2"/>
        </w:rPr>
        <w:t xml:space="preserve">haine </w:t>
      </w:r>
      <w:r w:rsidR="002F3356" w:rsidRPr="00683386">
        <w:rPr>
          <w:rFonts w:ascii="Marianne" w:hAnsi="Marianne" w:cstheme="minorHAnsi"/>
          <w:color w:val="1F497D" w:themeColor="text2"/>
        </w:rPr>
        <w:t>anti-LGBT</w:t>
      </w:r>
      <w:r w:rsidR="006B1FA8" w:rsidRPr="00683386">
        <w:rPr>
          <w:rFonts w:ascii="Marianne" w:hAnsi="Marianne" w:cstheme="minorHAnsi"/>
          <w:color w:val="1F497D" w:themeColor="text2"/>
        </w:rPr>
        <w:t>+</w:t>
      </w:r>
      <w:r w:rsidR="00FD70AB" w:rsidRPr="00683386">
        <w:rPr>
          <w:rFonts w:ascii="Marianne" w:hAnsi="Marianne" w:cstheme="minorHAnsi"/>
          <w:color w:val="1F497D" w:themeColor="text2"/>
        </w:rPr>
        <w:t>,</w:t>
      </w:r>
      <w:r w:rsidR="00CB350E" w:rsidRPr="00683386">
        <w:rPr>
          <w:rFonts w:ascii="Marianne" w:hAnsi="Marianne" w:cstheme="minorHAnsi"/>
          <w:color w:val="1F497D" w:themeColor="text2"/>
        </w:rPr>
        <w:t xml:space="preserve"> et la collecte de données qualitative notamment à partir de la parole des victimes</w:t>
      </w:r>
      <w:r w:rsidRPr="00683386">
        <w:rPr>
          <w:rFonts w:ascii="Marianne" w:hAnsi="Marianne" w:cstheme="minorHAnsi"/>
          <w:color w:val="1F497D" w:themeColor="text2"/>
        </w:rPr>
        <w:t xml:space="preserve"> ; </w:t>
      </w:r>
    </w:p>
    <w:p w:rsidR="005370CB" w:rsidRPr="00683386" w:rsidRDefault="005370CB" w:rsidP="005370CB">
      <w:pPr>
        <w:spacing w:after="0" w:line="240" w:lineRule="auto"/>
        <w:ind w:left="708"/>
        <w:jc w:val="both"/>
        <w:rPr>
          <w:rFonts w:ascii="Marianne" w:hAnsi="Marianne" w:cstheme="minorHAnsi"/>
          <w:color w:val="1F497D" w:themeColor="text2"/>
        </w:rPr>
      </w:pPr>
    </w:p>
    <w:p w:rsidR="00A83034" w:rsidRPr="00683386" w:rsidRDefault="00A83034" w:rsidP="005370C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>la participation à la semaine d’éducation et d’action contre l</w:t>
      </w:r>
      <w:r w:rsidR="009E1406" w:rsidRPr="00683386">
        <w:rPr>
          <w:rFonts w:ascii="Marianne" w:hAnsi="Marianne" w:cstheme="minorHAnsi"/>
          <w:color w:val="1F497D" w:themeColor="text2"/>
        </w:rPr>
        <w:t>e racisme et l’antisémitisme de</w:t>
      </w:r>
      <w:r w:rsidR="00C27E0B" w:rsidRPr="00683386">
        <w:rPr>
          <w:rFonts w:ascii="Marianne" w:hAnsi="Marianne" w:cstheme="minorHAnsi"/>
          <w:color w:val="1F497D" w:themeColor="text2"/>
        </w:rPr>
        <w:t xml:space="preserve"> mars 2023</w:t>
      </w:r>
      <w:r w:rsidR="00EA01B9" w:rsidRPr="00683386">
        <w:rPr>
          <w:rFonts w:ascii="Marianne" w:hAnsi="Marianne" w:cstheme="minorHAnsi"/>
          <w:color w:val="1F497D" w:themeColor="text2"/>
        </w:rPr>
        <w:t xml:space="preserve"> ; </w:t>
      </w:r>
    </w:p>
    <w:p w:rsidR="00EA01B9" w:rsidRPr="00683386" w:rsidRDefault="00EA01B9" w:rsidP="005370CB">
      <w:pPr>
        <w:pStyle w:val="Paragraphedeliste"/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</w:p>
    <w:p w:rsidR="006E7F45" w:rsidRPr="00683386" w:rsidRDefault="00E00E9C" w:rsidP="005370CB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>la pa</w:t>
      </w:r>
      <w:r w:rsidR="00C214C4" w:rsidRPr="00683386">
        <w:rPr>
          <w:rFonts w:ascii="Marianne" w:hAnsi="Marianne" w:cstheme="minorHAnsi"/>
          <w:color w:val="1F497D" w:themeColor="text2"/>
        </w:rPr>
        <w:t xml:space="preserve">rticipation aux évènements </w:t>
      </w:r>
      <w:r w:rsidRPr="00683386">
        <w:rPr>
          <w:rFonts w:ascii="Marianne" w:hAnsi="Marianne" w:cstheme="minorHAnsi"/>
          <w:color w:val="1F497D" w:themeColor="text2"/>
        </w:rPr>
        <w:t xml:space="preserve">qui se dérouleront autour </w:t>
      </w:r>
      <w:r w:rsidR="00C214C4" w:rsidRPr="00683386">
        <w:rPr>
          <w:rFonts w:ascii="Marianne" w:hAnsi="Marianne" w:cstheme="minorHAnsi"/>
          <w:color w:val="1F497D" w:themeColor="text2"/>
        </w:rPr>
        <w:t xml:space="preserve">de la Journée </w:t>
      </w:r>
      <w:r w:rsidR="00FD70AB" w:rsidRPr="00683386">
        <w:rPr>
          <w:rFonts w:ascii="Marianne" w:hAnsi="Marianne" w:cstheme="minorHAnsi"/>
          <w:color w:val="1F497D" w:themeColor="text2"/>
        </w:rPr>
        <w:t>internation</w:t>
      </w:r>
      <w:r w:rsidR="00C214C4" w:rsidRPr="00683386">
        <w:rPr>
          <w:rFonts w:ascii="Marianne" w:hAnsi="Marianne" w:cstheme="minorHAnsi"/>
          <w:color w:val="1F497D" w:themeColor="text2"/>
        </w:rPr>
        <w:t xml:space="preserve">ale de lutte contre l’homophobie et la </w:t>
      </w:r>
      <w:proofErr w:type="spellStart"/>
      <w:r w:rsidR="00C214C4" w:rsidRPr="00683386">
        <w:rPr>
          <w:rFonts w:ascii="Marianne" w:hAnsi="Marianne" w:cstheme="minorHAnsi"/>
          <w:color w:val="1F497D" w:themeColor="text2"/>
        </w:rPr>
        <w:t>transphobie</w:t>
      </w:r>
      <w:proofErr w:type="spellEnd"/>
      <w:r w:rsidR="00C214C4" w:rsidRPr="00683386">
        <w:rPr>
          <w:rFonts w:ascii="Marianne" w:hAnsi="Marianne" w:cstheme="minorHAnsi"/>
          <w:color w:val="1F497D" w:themeColor="text2"/>
        </w:rPr>
        <w:t xml:space="preserve"> du 17 mai </w:t>
      </w:r>
      <w:r w:rsidR="00FD70AB" w:rsidRPr="00683386">
        <w:rPr>
          <w:rFonts w:ascii="Marianne" w:hAnsi="Marianne" w:cstheme="minorHAnsi"/>
          <w:color w:val="1F497D" w:themeColor="text2"/>
        </w:rPr>
        <w:t>et des marches des f</w:t>
      </w:r>
      <w:r w:rsidR="003A195C" w:rsidRPr="00683386">
        <w:rPr>
          <w:rFonts w:ascii="Marianne" w:hAnsi="Marianne" w:cstheme="minorHAnsi"/>
          <w:color w:val="1F497D" w:themeColor="text2"/>
        </w:rPr>
        <w:t>iertés LGBT</w:t>
      </w:r>
      <w:r w:rsidR="006B1FA8" w:rsidRPr="00683386">
        <w:rPr>
          <w:rFonts w:ascii="Marianne" w:hAnsi="Marianne" w:cstheme="minorHAnsi"/>
          <w:color w:val="1F497D" w:themeColor="text2"/>
        </w:rPr>
        <w:t>+</w:t>
      </w:r>
      <w:r w:rsidR="00FD70AB" w:rsidRPr="00683386">
        <w:rPr>
          <w:rFonts w:ascii="Marianne" w:hAnsi="Marianne" w:cstheme="minorHAnsi"/>
          <w:color w:val="1F497D" w:themeColor="text2"/>
        </w:rPr>
        <w:t>.</w:t>
      </w:r>
    </w:p>
    <w:p w:rsidR="00EA01B9" w:rsidRPr="00683386" w:rsidRDefault="00EA01B9" w:rsidP="005370CB">
      <w:pPr>
        <w:spacing w:after="0" w:line="240" w:lineRule="auto"/>
        <w:ind w:left="1276"/>
        <w:jc w:val="both"/>
        <w:rPr>
          <w:rFonts w:ascii="Marianne" w:eastAsiaTheme="majorEastAsia" w:hAnsi="Marianne" w:cstheme="majorBidi"/>
          <w:b/>
          <w:bCs/>
          <w:smallCaps/>
          <w:color w:val="1F497D" w:themeColor="text2"/>
        </w:rPr>
      </w:pPr>
    </w:p>
    <w:p w:rsidR="001D60DC" w:rsidRPr="005370CB" w:rsidRDefault="00CC5638" w:rsidP="005370CB">
      <w:pPr>
        <w:pStyle w:val="Titre1"/>
        <w:spacing w:before="0" w:line="240" w:lineRule="auto"/>
        <w:jc w:val="center"/>
        <w:rPr>
          <w:rFonts w:ascii="Marianne" w:hAnsi="Marianne"/>
          <w:smallCaps/>
          <w:color w:val="1F497D" w:themeColor="text2"/>
        </w:rPr>
      </w:pPr>
      <w:r w:rsidRPr="005370CB">
        <w:rPr>
          <w:rFonts w:ascii="Marianne" w:hAnsi="Marianne"/>
          <w:smallCaps/>
          <w:color w:val="1F497D" w:themeColor="text2"/>
        </w:rPr>
        <w:t xml:space="preserve">Quels projets seront </w:t>
      </w:r>
      <w:r w:rsidR="005370CB" w:rsidRPr="005370CB">
        <w:rPr>
          <w:rFonts w:ascii="Marianne" w:hAnsi="Marianne"/>
          <w:smallCaps/>
          <w:color w:val="1F497D" w:themeColor="text2"/>
        </w:rPr>
        <w:t>rejetés</w:t>
      </w:r>
      <w:r w:rsidRPr="005370CB">
        <w:rPr>
          <w:rFonts w:ascii="Marianne" w:hAnsi="Marianne"/>
          <w:smallCaps/>
          <w:color w:val="1F497D" w:themeColor="text2"/>
        </w:rPr>
        <w:t xml:space="preserve"> </w:t>
      </w:r>
      <w:r w:rsidR="001D60DC" w:rsidRPr="005370CB">
        <w:rPr>
          <w:rFonts w:ascii="Marianne" w:hAnsi="Marianne"/>
          <w:smallCaps/>
          <w:color w:val="1F497D" w:themeColor="text2"/>
        </w:rPr>
        <w:t>?</w:t>
      </w:r>
    </w:p>
    <w:p w:rsidR="00525161" w:rsidRPr="002467E9" w:rsidRDefault="00525161" w:rsidP="005370CB">
      <w:pPr>
        <w:spacing w:after="0" w:line="240" w:lineRule="auto"/>
        <w:rPr>
          <w:sz w:val="28"/>
          <w:szCs w:val="28"/>
        </w:rPr>
      </w:pPr>
    </w:p>
    <w:p w:rsidR="002467E9" w:rsidRDefault="00BC35A7" w:rsidP="005370CB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>Ne seront pas retenus</w:t>
      </w:r>
      <w:r w:rsidR="00CC5638" w:rsidRPr="00683386">
        <w:rPr>
          <w:rFonts w:ascii="Marianne" w:hAnsi="Marianne" w:cstheme="minorHAnsi"/>
          <w:color w:val="1F497D" w:themeColor="text2"/>
        </w:rPr>
        <w:t xml:space="preserve"> les projets </w:t>
      </w:r>
      <w:r w:rsidRPr="00683386">
        <w:rPr>
          <w:rFonts w:ascii="Marianne" w:hAnsi="Marianne" w:cstheme="minorHAnsi"/>
          <w:color w:val="1F497D" w:themeColor="text2"/>
        </w:rPr>
        <w:t xml:space="preserve">ne faisant pas de </w:t>
      </w:r>
      <w:r w:rsidRPr="00683386">
        <w:rPr>
          <w:rFonts w:ascii="Marianne" w:hAnsi="Marianne" w:cstheme="minorHAnsi"/>
          <w:b/>
          <w:color w:val="1F497D" w:themeColor="text2"/>
        </w:rPr>
        <w:t>lien concret</w:t>
      </w:r>
      <w:r w:rsidR="00CC5638" w:rsidRPr="00683386">
        <w:rPr>
          <w:rFonts w:ascii="Marianne" w:hAnsi="Marianne" w:cstheme="minorHAnsi"/>
          <w:b/>
          <w:color w:val="1F497D" w:themeColor="text2"/>
        </w:rPr>
        <w:t xml:space="preserve"> </w:t>
      </w:r>
      <w:r w:rsidRPr="00683386">
        <w:rPr>
          <w:rFonts w:ascii="Marianne" w:hAnsi="Marianne" w:cstheme="minorHAnsi"/>
          <w:b/>
          <w:color w:val="1F497D" w:themeColor="text2"/>
        </w:rPr>
        <w:t>et direct</w:t>
      </w:r>
      <w:r w:rsidR="002D22A1" w:rsidRPr="00683386">
        <w:rPr>
          <w:rFonts w:ascii="Marianne" w:hAnsi="Marianne" w:cstheme="minorHAnsi"/>
          <w:color w:val="1F497D" w:themeColor="text2"/>
        </w:rPr>
        <w:t xml:space="preserve"> </w:t>
      </w:r>
      <w:r w:rsidR="00CC5638" w:rsidRPr="00683386">
        <w:rPr>
          <w:rFonts w:ascii="Marianne" w:hAnsi="Marianne" w:cstheme="minorHAnsi"/>
          <w:color w:val="1F497D" w:themeColor="text2"/>
        </w:rPr>
        <w:t xml:space="preserve">avec </w:t>
      </w:r>
      <w:r w:rsidR="00FA5E7F" w:rsidRPr="00683386">
        <w:rPr>
          <w:rFonts w:ascii="Marianne" w:hAnsi="Marianne" w:cstheme="minorHAnsi"/>
          <w:color w:val="1F497D" w:themeColor="text2"/>
        </w:rPr>
        <w:t>les priorités des deux plans nationaux</w:t>
      </w:r>
      <w:r w:rsidR="00C238AD" w:rsidRPr="00683386">
        <w:rPr>
          <w:rFonts w:ascii="Marianne" w:hAnsi="Marianne" w:cstheme="minorHAnsi"/>
          <w:color w:val="1F497D" w:themeColor="text2"/>
        </w:rPr>
        <w:t>,</w:t>
      </w:r>
      <w:r w:rsidR="00607957" w:rsidRPr="00683386">
        <w:rPr>
          <w:rFonts w:ascii="Marianne" w:hAnsi="Marianne" w:cstheme="minorHAnsi"/>
          <w:color w:val="1F497D" w:themeColor="text2"/>
        </w:rPr>
        <w:t xml:space="preserve"> </w:t>
      </w:r>
      <w:r w:rsidR="00E85DF1" w:rsidRPr="00683386">
        <w:rPr>
          <w:rFonts w:ascii="Marianne" w:hAnsi="Marianne" w:cstheme="minorHAnsi"/>
          <w:color w:val="1F497D" w:themeColor="text2"/>
        </w:rPr>
        <w:t>ainsi</w:t>
      </w:r>
      <w:r w:rsidR="0073427D" w:rsidRPr="00683386">
        <w:rPr>
          <w:rFonts w:ascii="Marianne" w:hAnsi="Marianne" w:cstheme="minorHAnsi"/>
          <w:color w:val="1F497D" w:themeColor="text2"/>
        </w:rPr>
        <w:t xml:space="preserve"> que ceux portant sur des généralités ou n’entrant pas</w:t>
      </w:r>
      <w:r w:rsidR="001A7888" w:rsidRPr="00683386">
        <w:rPr>
          <w:rFonts w:ascii="Marianne" w:hAnsi="Marianne" w:cstheme="minorHAnsi"/>
          <w:color w:val="1F497D" w:themeColor="text2"/>
        </w:rPr>
        <w:t xml:space="preserve"> </w:t>
      </w:r>
      <w:r w:rsidR="00173878" w:rsidRPr="00683386">
        <w:rPr>
          <w:rFonts w:ascii="Marianne" w:hAnsi="Marianne" w:cstheme="minorHAnsi"/>
          <w:color w:val="1F497D" w:themeColor="text2"/>
        </w:rPr>
        <w:t>dans le champ de la lut</w:t>
      </w:r>
      <w:r w:rsidR="00FC1A48" w:rsidRPr="00683386">
        <w:rPr>
          <w:rFonts w:ascii="Marianne" w:hAnsi="Marianne" w:cstheme="minorHAnsi"/>
          <w:color w:val="1F497D" w:themeColor="text2"/>
        </w:rPr>
        <w:t xml:space="preserve">te contre le </w:t>
      </w:r>
      <w:r w:rsidR="0073427D" w:rsidRPr="00683386">
        <w:rPr>
          <w:rFonts w:ascii="Marianne" w:hAnsi="Marianne" w:cstheme="minorHAnsi"/>
          <w:color w:val="1F497D" w:themeColor="text2"/>
        </w:rPr>
        <w:t xml:space="preserve">racisme, </w:t>
      </w:r>
      <w:r w:rsidR="00FC1A48" w:rsidRPr="00683386">
        <w:rPr>
          <w:rFonts w:ascii="Marianne" w:hAnsi="Marianne" w:cstheme="minorHAnsi"/>
          <w:color w:val="1F497D" w:themeColor="text2"/>
        </w:rPr>
        <w:t>l’</w:t>
      </w:r>
      <w:r w:rsidR="0073427D" w:rsidRPr="00683386">
        <w:rPr>
          <w:rFonts w:ascii="Marianne" w:hAnsi="Marianne" w:cstheme="minorHAnsi"/>
          <w:color w:val="1F497D" w:themeColor="text2"/>
        </w:rPr>
        <w:t>antisémitisme</w:t>
      </w:r>
      <w:r w:rsidR="00FC1A48" w:rsidRPr="00683386">
        <w:rPr>
          <w:rFonts w:ascii="Marianne" w:hAnsi="Marianne" w:cstheme="minorHAnsi"/>
          <w:color w:val="1F497D" w:themeColor="text2"/>
        </w:rPr>
        <w:t xml:space="preserve"> et/ou la</w:t>
      </w:r>
      <w:r w:rsidR="0073427D" w:rsidRPr="00683386">
        <w:rPr>
          <w:rFonts w:ascii="Marianne" w:hAnsi="Marianne" w:cstheme="minorHAnsi"/>
          <w:color w:val="1F497D" w:themeColor="text2"/>
        </w:rPr>
        <w:t xml:space="preserve"> haine anti-LGBT+ </w:t>
      </w:r>
      <w:r w:rsidR="00607957" w:rsidRPr="00683386">
        <w:rPr>
          <w:rFonts w:ascii="Marianne" w:hAnsi="Marianne" w:cstheme="minorHAnsi"/>
          <w:color w:val="1F497D" w:themeColor="text2"/>
        </w:rPr>
        <w:t xml:space="preserve">(généralités sur « la citoyenneté », </w:t>
      </w:r>
      <w:r w:rsidR="000008C2" w:rsidRPr="00683386">
        <w:rPr>
          <w:rFonts w:ascii="Marianne" w:hAnsi="Marianne" w:cstheme="minorHAnsi"/>
          <w:color w:val="1F497D" w:themeColor="text2"/>
        </w:rPr>
        <w:t>« </w:t>
      </w:r>
      <w:r w:rsidR="00607957" w:rsidRPr="00683386">
        <w:rPr>
          <w:rFonts w:ascii="Marianne" w:hAnsi="Marianne" w:cstheme="minorHAnsi"/>
          <w:color w:val="1F497D" w:themeColor="text2"/>
        </w:rPr>
        <w:t>le vivre-ensemble</w:t>
      </w:r>
      <w:r w:rsidR="000008C2" w:rsidRPr="00683386">
        <w:rPr>
          <w:rFonts w:ascii="Marianne" w:hAnsi="Marianne" w:cstheme="minorHAnsi"/>
          <w:color w:val="1F497D" w:themeColor="text2"/>
        </w:rPr>
        <w:t> »</w:t>
      </w:r>
      <w:r w:rsidR="00607957" w:rsidRPr="00683386">
        <w:rPr>
          <w:rFonts w:ascii="Marianne" w:hAnsi="Marianne" w:cstheme="minorHAnsi"/>
          <w:color w:val="1F497D" w:themeColor="text2"/>
        </w:rPr>
        <w:t xml:space="preserve">, </w:t>
      </w:r>
      <w:r w:rsidR="000008C2" w:rsidRPr="00683386">
        <w:rPr>
          <w:rFonts w:ascii="Marianne" w:hAnsi="Marianne" w:cstheme="minorHAnsi"/>
          <w:color w:val="1F497D" w:themeColor="text2"/>
        </w:rPr>
        <w:t>« </w:t>
      </w:r>
      <w:r w:rsidR="001D60DC" w:rsidRPr="00683386">
        <w:rPr>
          <w:rFonts w:ascii="Marianne" w:hAnsi="Marianne" w:cstheme="minorHAnsi"/>
          <w:color w:val="1F497D" w:themeColor="text2"/>
        </w:rPr>
        <w:t>les valeurs</w:t>
      </w:r>
      <w:r w:rsidR="00D46574" w:rsidRPr="00683386">
        <w:rPr>
          <w:rFonts w:ascii="Marianne" w:hAnsi="Marianne" w:cstheme="minorHAnsi"/>
          <w:color w:val="1F497D" w:themeColor="text2"/>
        </w:rPr>
        <w:t> » </w:t>
      </w:r>
      <w:r w:rsidR="000008C2" w:rsidRPr="00683386">
        <w:rPr>
          <w:rFonts w:ascii="Marianne" w:hAnsi="Marianne" w:cstheme="minorHAnsi"/>
          <w:color w:val="1F497D" w:themeColor="text2"/>
        </w:rPr>
        <w:t xml:space="preserve">comme par </w:t>
      </w:r>
      <w:r w:rsidR="00EA01B9" w:rsidRPr="00683386">
        <w:rPr>
          <w:rFonts w:ascii="Marianne" w:hAnsi="Marianne" w:cstheme="minorHAnsi"/>
          <w:color w:val="1F497D" w:themeColor="text2"/>
        </w:rPr>
        <w:t>exemple :</w:t>
      </w:r>
      <w:r w:rsidR="000008C2" w:rsidRPr="00683386">
        <w:rPr>
          <w:rFonts w:ascii="Marianne" w:hAnsi="Marianne" w:cstheme="minorHAnsi"/>
          <w:color w:val="1F497D" w:themeColor="text2"/>
        </w:rPr>
        <w:t xml:space="preserve"> « </w:t>
      </w:r>
      <w:r w:rsidR="00607957" w:rsidRPr="00683386">
        <w:rPr>
          <w:rFonts w:ascii="Marianne" w:hAnsi="Marianne" w:cstheme="minorHAnsi"/>
          <w:color w:val="1F497D" w:themeColor="text2"/>
        </w:rPr>
        <w:t>les valeurs du sport »</w:t>
      </w:r>
      <w:r w:rsidR="00FC1A48" w:rsidRPr="00683386">
        <w:rPr>
          <w:rFonts w:ascii="Marianne" w:hAnsi="Marianne" w:cstheme="minorHAnsi"/>
          <w:color w:val="1F497D" w:themeColor="text2"/>
        </w:rPr>
        <w:t xml:space="preserve">. </w:t>
      </w:r>
    </w:p>
    <w:p w:rsidR="002467E9" w:rsidRDefault="002467E9" w:rsidP="005370CB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</w:p>
    <w:p w:rsidR="00CD7151" w:rsidRPr="00683386" w:rsidRDefault="00FC1A48" w:rsidP="005370CB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b/>
          <w:color w:val="1F497D" w:themeColor="text2"/>
          <w:u w:val="single"/>
        </w:rPr>
        <w:t>Seront rejetés</w:t>
      </w:r>
      <w:r w:rsidR="00C674BA" w:rsidRPr="00683386">
        <w:rPr>
          <w:rFonts w:ascii="Marianne" w:hAnsi="Marianne" w:cstheme="minorHAnsi"/>
          <w:b/>
          <w:color w:val="1F497D" w:themeColor="text2"/>
          <w:u w:val="single"/>
        </w:rPr>
        <w:t xml:space="preserve"> </w:t>
      </w:r>
      <w:r w:rsidR="0073427D" w:rsidRPr="00683386">
        <w:rPr>
          <w:rFonts w:ascii="Marianne" w:hAnsi="Marianne" w:cstheme="minorHAnsi"/>
          <w:b/>
          <w:color w:val="1F497D" w:themeColor="text2"/>
          <w:u w:val="single"/>
        </w:rPr>
        <w:t xml:space="preserve">les </w:t>
      </w:r>
      <w:r w:rsidR="00C674BA" w:rsidRPr="00683386">
        <w:rPr>
          <w:rFonts w:ascii="Marianne" w:hAnsi="Marianne" w:cstheme="minorHAnsi"/>
          <w:b/>
          <w:color w:val="1F497D" w:themeColor="text2"/>
          <w:u w:val="single"/>
        </w:rPr>
        <w:t>projet</w:t>
      </w:r>
      <w:r w:rsidR="0073427D" w:rsidRPr="00683386">
        <w:rPr>
          <w:rFonts w:ascii="Marianne" w:hAnsi="Marianne" w:cstheme="minorHAnsi"/>
          <w:b/>
          <w:color w:val="1F497D" w:themeColor="text2"/>
          <w:u w:val="single"/>
        </w:rPr>
        <w:t>s</w:t>
      </w:r>
      <w:r w:rsidR="00C674BA" w:rsidRPr="00683386">
        <w:rPr>
          <w:rFonts w:ascii="Marianne" w:hAnsi="Marianne" w:cstheme="minorHAnsi"/>
          <w:b/>
          <w:color w:val="1F497D" w:themeColor="text2"/>
          <w:u w:val="single"/>
        </w:rPr>
        <w:t xml:space="preserve"> portant sur l’égalité femme</w:t>
      </w:r>
      <w:r w:rsidR="00095CE3" w:rsidRPr="00683386">
        <w:rPr>
          <w:rFonts w:ascii="Marianne" w:hAnsi="Marianne" w:cstheme="minorHAnsi"/>
          <w:b/>
          <w:color w:val="1F497D" w:themeColor="text2"/>
          <w:u w:val="single"/>
        </w:rPr>
        <w:t>s</w:t>
      </w:r>
      <w:r w:rsidR="00C674BA" w:rsidRPr="00683386">
        <w:rPr>
          <w:rFonts w:ascii="Marianne" w:hAnsi="Marianne" w:cstheme="minorHAnsi"/>
          <w:b/>
          <w:color w:val="1F497D" w:themeColor="text2"/>
          <w:u w:val="single"/>
        </w:rPr>
        <w:t>-homme</w:t>
      </w:r>
      <w:r w:rsidR="00095CE3" w:rsidRPr="00683386">
        <w:rPr>
          <w:rFonts w:ascii="Marianne" w:hAnsi="Marianne" w:cstheme="minorHAnsi"/>
          <w:b/>
          <w:color w:val="1F497D" w:themeColor="text2"/>
          <w:u w:val="single"/>
        </w:rPr>
        <w:t>s</w:t>
      </w:r>
      <w:r w:rsidR="00C674BA" w:rsidRPr="00683386">
        <w:rPr>
          <w:rFonts w:ascii="Marianne" w:hAnsi="Marianne" w:cstheme="minorHAnsi"/>
          <w:b/>
          <w:color w:val="1F497D" w:themeColor="text2"/>
          <w:u w:val="single"/>
        </w:rPr>
        <w:t>,</w:t>
      </w:r>
      <w:r w:rsidR="007916CD" w:rsidRPr="00683386">
        <w:rPr>
          <w:rFonts w:ascii="Marianne" w:hAnsi="Marianne" w:cstheme="minorHAnsi"/>
          <w:b/>
          <w:color w:val="1F497D" w:themeColor="text2"/>
          <w:u w:val="single"/>
        </w:rPr>
        <w:t xml:space="preserve"> le</w:t>
      </w:r>
      <w:r w:rsidR="0073427D" w:rsidRPr="00683386">
        <w:rPr>
          <w:rFonts w:ascii="Marianne" w:hAnsi="Marianne" w:cstheme="minorHAnsi"/>
          <w:b/>
          <w:color w:val="1F497D" w:themeColor="text2"/>
          <w:u w:val="single"/>
        </w:rPr>
        <w:t>s</w:t>
      </w:r>
      <w:r w:rsidR="007916CD" w:rsidRPr="00683386">
        <w:rPr>
          <w:rFonts w:ascii="Marianne" w:hAnsi="Marianne" w:cstheme="minorHAnsi"/>
          <w:b/>
          <w:color w:val="1F497D" w:themeColor="text2"/>
          <w:u w:val="single"/>
        </w:rPr>
        <w:t xml:space="preserve"> droit</w:t>
      </w:r>
      <w:r w:rsidR="0073427D" w:rsidRPr="00683386">
        <w:rPr>
          <w:rFonts w:ascii="Marianne" w:hAnsi="Marianne" w:cstheme="minorHAnsi"/>
          <w:b/>
          <w:color w:val="1F497D" w:themeColor="text2"/>
          <w:u w:val="single"/>
        </w:rPr>
        <w:t>s</w:t>
      </w:r>
      <w:r w:rsidR="007916CD" w:rsidRPr="00683386">
        <w:rPr>
          <w:rFonts w:ascii="Marianne" w:hAnsi="Marianne" w:cstheme="minorHAnsi"/>
          <w:b/>
          <w:color w:val="1F497D" w:themeColor="text2"/>
          <w:u w:val="single"/>
        </w:rPr>
        <w:t xml:space="preserve"> des femmes,</w:t>
      </w:r>
      <w:r w:rsidR="00C674BA" w:rsidRPr="00683386">
        <w:rPr>
          <w:rFonts w:ascii="Marianne" w:hAnsi="Marianne" w:cstheme="minorHAnsi"/>
          <w:b/>
          <w:color w:val="1F497D" w:themeColor="text2"/>
          <w:u w:val="single"/>
        </w:rPr>
        <w:t xml:space="preserve"> </w:t>
      </w:r>
      <w:r w:rsidR="007916CD" w:rsidRPr="00683386">
        <w:rPr>
          <w:rFonts w:ascii="Marianne" w:hAnsi="Marianne" w:cstheme="minorHAnsi"/>
          <w:b/>
          <w:color w:val="1F497D" w:themeColor="text2"/>
          <w:u w:val="single"/>
        </w:rPr>
        <w:t xml:space="preserve">le sexisme, </w:t>
      </w:r>
      <w:r w:rsidR="00C674BA" w:rsidRPr="00683386">
        <w:rPr>
          <w:rFonts w:ascii="Marianne" w:hAnsi="Marianne" w:cstheme="minorHAnsi"/>
          <w:b/>
          <w:color w:val="1F497D" w:themeColor="text2"/>
          <w:u w:val="single"/>
        </w:rPr>
        <w:t>la radicalisation</w:t>
      </w:r>
      <w:r w:rsidR="00412832" w:rsidRPr="00683386">
        <w:rPr>
          <w:rFonts w:ascii="Marianne" w:hAnsi="Marianne" w:cstheme="minorHAnsi"/>
          <w:b/>
          <w:color w:val="1F497D" w:themeColor="text2"/>
          <w:u w:val="single"/>
        </w:rPr>
        <w:t>,</w:t>
      </w:r>
      <w:r w:rsidR="009A74AD" w:rsidRPr="00683386">
        <w:rPr>
          <w:rFonts w:ascii="Marianne" w:hAnsi="Marianne" w:cstheme="minorHAnsi"/>
          <w:b/>
          <w:color w:val="1F497D" w:themeColor="text2"/>
          <w:u w:val="single"/>
        </w:rPr>
        <w:t xml:space="preserve"> </w:t>
      </w:r>
      <w:r w:rsidR="007916CD" w:rsidRPr="00683386">
        <w:rPr>
          <w:rFonts w:ascii="Marianne" w:hAnsi="Marianne" w:cstheme="minorHAnsi"/>
          <w:b/>
          <w:color w:val="1F497D" w:themeColor="text2"/>
          <w:u w:val="single"/>
        </w:rPr>
        <w:t xml:space="preserve">la laïcité, </w:t>
      </w:r>
      <w:r w:rsidR="00864602" w:rsidRPr="00683386">
        <w:rPr>
          <w:rFonts w:ascii="Marianne" w:hAnsi="Marianne" w:cstheme="minorHAnsi"/>
          <w:b/>
          <w:color w:val="1F497D" w:themeColor="text2"/>
          <w:u w:val="single"/>
        </w:rPr>
        <w:t>l’égalité des chance</w:t>
      </w:r>
      <w:r w:rsidR="00173878" w:rsidRPr="00683386">
        <w:rPr>
          <w:rFonts w:ascii="Marianne" w:hAnsi="Marianne" w:cstheme="minorHAnsi"/>
          <w:b/>
          <w:color w:val="1F497D" w:themeColor="text2"/>
          <w:u w:val="single"/>
        </w:rPr>
        <w:t>s</w:t>
      </w:r>
      <w:r w:rsidR="003D14F5" w:rsidRPr="00683386">
        <w:rPr>
          <w:rFonts w:ascii="Marianne" w:hAnsi="Marianne" w:cstheme="minorHAnsi"/>
          <w:b/>
          <w:color w:val="1F497D" w:themeColor="text2"/>
          <w:u w:val="single"/>
        </w:rPr>
        <w:t>,</w:t>
      </w:r>
      <w:r w:rsidR="00864602" w:rsidRPr="00683386">
        <w:rPr>
          <w:rFonts w:ascii="Marianne" w:hAnsi="Marianne" w:cstheme="minorHAnsi"/>
          <w:b/>
          <w:color w:val="1F497D" w:themeColor="text2"/>
          <w:u w:val="single"/>
        </w:rPr>
        <w:t xml:space="preserve"> les discriminations </w:t>
      </w:r>
      <w:proofErr w:type="gramStart"/>
      <w:r w:rsidR="002467E9">
        <w:rPr>
          <w:rFonts w:ascii="Marianne" w:hAnsi="Marianne" w:cstheme="minorHAnsi"/>
          <w:b/>
          <w:color w:val="1F497D" w:themeColor="text2"/>
          <w:u w:val="single"/>
        </w:rPr>
        <w:t xml:space="preserve">( </w:t>
      </w:r>
      <w:r w:rsidR="00864602" w:rsidRPr="00683386">
        <w:rPr>
          <w:rFonts w:ascii="Marianne" w:hAnsi="Marianne" w:cstheme="minorHAnsi"/>
          <w:b/>
          <w:color w:val="1F497D" w:themeColor="text2"/>
          <w:u w:val="single"/>
        </w:rPr>
        <w:t>et</w:t>
      </w:r>
      <w:proofErr w:type="gramEnd"/>
      <w:r w:rsidR="00864602" w:rsidRPr="00683386">
        <w:rPr>
          <w:rFonts w:ascii="Marianne" w:hAnsi="Marianne" w:cstheme="minorHAnsi"/>
          <w:b/>
          <w:color w:val="1F497D" w:themeColor="text2"/>
          <w:u w:val="single"/>
        </w:rPr>
        <w:t xml:space="preserve"> les projets portés par </w:t>
      </w:r>
      <w:r w:rsidR="007916CD" w:rsidRPr="00683386">
        <w:rPr>
          <w:rFonts w:ascii="Marianne" w:hAnsi="Marianne" w:cstheme="minorHAnsi"/>
          <w:b/>
          <w:color w:val="1F497D" w:themeColor="text2"/>
          <w:u w:val="single"/>
        </w:rPr>
        <w:t>les collectivités territoriales</w:t>
      </w:r>
      <w:r w:rsidR="00CD7151" w:rsidRPr="00683386">
        <w:rPr>
          <w:rFonts w:ascii="Marianne" w:hAnsi="Marianne" w:cstheme="minorHAnsi"/>
          <w:b/>
          <w:color w:val="1F497D" w:themeColor="text2"/>
          <w:u w:val="single"/>
        </w:rPr>
        <w:t>.</w:t>
      </w:r>
      <w:r w:rsidR="00CD7151" w:rsidRPr="00683386">
        <w:rPr>
          <w:rFonts w:ascii="Marianne" w:hAnsi="Marianne"/>
          <w:color w:val="1F497D" w:themeColor="text2"/>
        </w:rPr>
        <w:t xml:space="preserve"> </w:t>
      </w:r>
    </w:p>
    <w:p w:rsidR="006E7F45" w:rsidRPr="00683386" w:rsidRDefault="006E7F45" w:rsidP="005370CB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</w:p>
    <w:p w:rsidR="002467E9" w:rsidRPr="002467E9" w:rsidRDefault="00CF55A9" w:rsidP="002467E9">
      <w:pPr>
        <w:pStyle w:val="Titre1"/>
        <w:spacing w:before="0" w:line="240" w:lineRule="auto"/>
        <w:jc w:val="center"/>
        <w:rPr>
          <w:rFonts w:ascii="Marianne" w:hAnsi="Marianne"/>
          <w:smallCaps/>
          <w:color w:val="1F497D" w:themeColor="text2"/>
        </w:rPr>
      </w:pPr>
      <w:r w:rsidRPr="002467E9">
        <w:rPr>
          <w:rFonts w:ascii="Marianne" w:hAnsi="Marianne"/>
          <w:smallCaps/>
          <w:color w:val="1F497D" w:themeColor="text2"/>
        </w:rPr>
        <w:t>Comment seront sélectionnées les candidatures ?</w:t>
      </w:r>
      <w:r w:rsidR="002467E9" w:rsidRPr="002467E9">
        <w:rPr>
          <w:rFonts w:ascii="Marianne" w:hAnsi="Marianne"/>
          <w:smallCaps/>
          <w:color w:val="1F497D" w:themeColor="text2"/>
        </w:rPr>
        <w:br/>
      </w:r>
    </w:p>
    <w:p w:rsidR="00B268B6" w:rsidRPr="00683386" w:rsidRDefault="00CF55A9" w:rsidP="005370CB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/>
          <w:color w:val="1F497D" w:themeColor="text2"/>
        </w:rPr>
        <w:t xml:space="preserve">Les candidatures </w:t>
      </w:r>
      <w:r w:rsidR="00864602" w:rsidRPr="00683386">
        <w:rPr>
          <w:rFonts w:ascii="Marianne" w:hAnsi="Marianne"/>
          <w:color w:val="1F497D" w:themeColor="text2"/>
        </w:rPr>
        <w:t>feront</w:t>
      </w:r>
      <w:r w:rsidRPr="00683386">
        <w:rPr>
          <w:rFonts w:ascii="Marianne" w:hAnsi="Marianne"/>
          <w:color w:val="1F497D" w:themeColor="text2"/>
        </w:rPr>
        <w:t xml:space="preserve"> l’objet d’une instruction lo</w:t>
      </w:r>
      <w:r w:rsidR="00707292" w:rsidRPr="00683386">
        <w:rPr>
          <w:rFonts w:ascii="Marianne" w:hAnsi="Marianne"/>
          <w:color w:val="1F497D" w:themeColor="text2"/>
        </w:rPr>
        <w:t>cale</w:t>
      </w:r>
      <w:r w:rsidR="006B1FA8" w:rsidRPr="00683386">
        <w:rPr>
          <w:rFonts w:ascii="Marianne" w:hAnsi="Marianne"/>
          <w:color w:val="1F497D" w:themeColor="text2"/>
        </w:rPr>
        <w:t xml:space="preserve"> par les services de l’Etat compétents désignés par le préfet de département. La programmation finale fait l’objet d’une validation en </w:t>
      </w:r>
      <w:r w:rsidR="00707292" w:rsidRPr="00683386">
        <w:rPr>
          <w:rFonts w:ascii="Marianne" w:hAnsi="Marianne"/>
          <w:color w:val="1F497D" w:themeColor="text2"/>
        </w:rPr>
        <w:t>Comité O</w:t>
      </w:r>
      <w:r w:rsidRPr="00683386">
        <w:rPr>
          <w:rFonts w:ascii="Marianne" w:hAnsi="Marianne"/>
          <w:color w:val="1F497D" w:themeColor="text2"/>
        </w:rPr>
        <w:t>p</w:t>
      </w:r>
      <w:r w:rsidR="00707292" w:rsidRPr="00683386">
        <w:rPr>
          <w:rFonts w:ascii="Marianne" w:hAnsi="Marianne"/>
          <w:color w:val="1F497D" w:themeColor="text2"/>
        </w:rPr>
        <w:t>érationne</w:t>
      </w:r>
      <w:r w:rsidR="00D46574" w:rsidRPr="00683386">
        <w:rPr>
          <w:rFonts w:ascii="Marianne" w:hAnsi="Marianne"/>
          <w:color w:val="1F497D" w:themeColor="text2"/>
        </w:rPr>
        <w:t>l de lutte contre le Racisme,</w:t>
      </w:r>
      <w:r w:rsidR="00707292" w:rsidRPr="00683386">
        <w:rPr>
          <w:rFonts w:ascii="Marianne" w:hAnsi="Marianne"/>
          <w:color w:val="1F497D" w:themeColor="text2"/>
        </w:rPr>
        <w:t xml:space="preserve"> l’A</w:t>
      </w:r>
      <w:r w:rsidRPr="00683386">
        <w:rPr>
          <w:rFonts w:ascii="Marianne" w:hAnsi="Marianne"/>
          <w:color w:val="1F497D" w:themeColor="text2"/>
        </w:rPr>
        <w:t>ntisémitisme</w:t>
      </w:r>
      <w:r w:rsidR="00D46574" w:rsidRPr="00683386">
        <w:rPr>
          <w:rFonts w:ascii="Marianne" w:hAnsi="Marianne"/>
          <w:color w:val="1F497D" w:themeColor="text2"/>
        </w:rPr>
        <w:t xml:space="preserve"> et la Haine anti-LGBT</w:t>
      </w:r>
      <w:r w:rsidR="00BC35A7" w:rsidRPr="00683386">
        <w:rPr>
          <w:rFonts w:ascii="Marianne" w:hAnsi="Marianne"/>
          <w:color w:val="1F497D" w:themeColor="text2"/>
        </w:rPr>
        <w:t xml:space="preserve"> (CORA</w:t>
      </w:r>
      <w:r w:rsidR="00F23389" w:rsidRPr="00683386">
        <w:rPr>
          <w:rFonts w:ascii="Marianne" w:hAnsi="Marianne"/>
          <w:color w:val="1F497D" w:themeColor="text2"/>
        </w:rPr>
        <w:t>H</w:t>
      </w:r>
      <w:r w:rsidR="00BC35A7" w:rsidRPr="00683386">
        <w:rPr>
          <w:rFonts w:ascii="Marianne" w:hAnsi="Marianne"/>
          <w:color w:val="1F497D" w:themeColor="text2"/>
        </w:rPr>
        <w:t xml:space="preserve">), </w:t>
      </w:r>
      <w:r w:rsidR="006C4BE2" w:rsidRPr="00683386">
        <w:rPr>
          <w:rFonts w:ascii="Marianne" w:hAnsi="Marianne"/>
          <w:color w:val="1F497D" w:themeColor="text2"/>
        </w:rPr>
        <w:t>co-</w:t>
      </w:r>
      <w:r w:rsidR="00BC35A7" w:rsidRPr="00683386">
        <w:rPr>
          <w:rFonts w:ascii="Marianne" w:hAnsi="Marianne"/>
          <w:color w:val="1F497D" w:themeColor="text2"/>
        </w:rPr>
        <w:t>présidés par le p</w:t>
      </w:r>
      <w:r w:rsidRPr="00683386">
        <w:rPr>
          <w:rFonts w:ascii="Marianne" w:hAnsi="Marianne"/>
          <w:color w:val="1F497D" w:themeColor="text2"/>
        </w:rPr>
        <w:t>réfet du département</w:t>
      </w:r>
      <w:r w:rsidR="006C4BE2" w:rsidRPr="00683386">
        <w:rPr>
          <w:rFonts w:ascii="Marianne" w:hAnsi="Marianne"/>
          <w:color w:val="1F497D" w:themeColor="text2"/>
        </w:rPr>
        <w:t xml:space="preserve"> et le procureur de la République</w:t>
      </w:r>
      <w:r w:rsidR="00607647" w:rsidRPr="00683386">
        <w:rPr>
          <w:rFonts w:ascii="Marianne" w:hAnsi="Marianne"/>
          <w:color w:val="1F497D" w:themeColor="text2"/>
        </w:rPr>
        <w:t>.</w:t>
      </w:r>
      <w:r w:rsidRPr="00683386">
        <w:rPr>
          <w:rFonts w:ascii="Marianne" w:hAnsi="Marianne"/>
          <w:color w:val="1F497D" w:themeColor="text2"/>
        </w:rPr>
        <w:t xml:space="preserve"> </w:t>
      </w:r>
    </w:p>
    <w:p w:rsidR="00B67D0C" w:rsidRPr="002467E9" w:rsidRDefault="00CF55A9" w:rsidP="002467E9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>La DILCRA</w:t>
      </w:r>
      <w:r w:rsidR="00B67D0C" w:rsidRPr="00683386">
        <w:rPr>
          <w:rFonts w:ascii="Marianne" w:hAnsi="Marianne" w:cstheme="minorHAnsi"/>
          <w:color w:val="1F497D" w:themeColor="text2"/>
        </w:rPr>
        <w:t>H</w:t>
      </w:r>
      <w:r w:rsidRPr="00683386">
        <w:rPr>
          <w:rFonts w:ascii="Marianne" w:hAnsi="Marianne" w:cstheme="minorHAnsi"/>
          <w:color w:val="1F497D" w:themeColor="text2"/>
        </w:rPr>
        <w:t xml:space="preserve"> </w:t>
      </w:r>
      <w:r w:rsidR="003A5FB1" w:rsidRPr="00683386">
        <w:rPr>
          <w:rFonts w:ascii="Marianne" w:hAnsi="Marianne" w:cstheme="minorHAnsi"/>
          <w:color w:val="1F497D" w:themeColor="text2"/>
        </w:rPr>
        <w:t>intervient en appui des préfectures de département. Elle</w:t>
      </w:r>
      <w:r w:rsidR="006C4BE2" w:rsidRPr="00683386">
        <w:rPr>
          <w:rFonts w:ascii="Marianne" w:hAnsi="Marianne" w:cstheme="minorHAnsi"/>
          <w:color w:val="1F497D" w:themeColor="text2"/>
        </w:rPr>
        <w:t xml:space="preserve"> se réserve</w:t>
      </w:r>
      <w:r w:rsidR="001A7888" w:rsidRPr="00683386">
        <w:rPr>
          <w:rFonts w:ascii="Marianne" w:hAnsi="Marianne" w:cstheme="minorHAnsi"/>
          <w:color w:val="1F497D" w:themeColor="text2"/>
        </w:rPr>
        <w:t xml:space="preserve"> </w:t>
      </w:r>
      <w:r w:rsidR="003A5FB1" w:rsidRPr="00683386">
        <w:rPr>
          <w:rFonts w:ascii="Marianne" w:hAnsi="Marianne" w:cstheme="minorHAnsi"/>
          <w:color w:val="1F497D" w:themeColor="text2"/>
        </w:rPr>
        <w:t>le droit</w:t>
      </w:r>
      <w:r w:rsidR="006C4BE2" w:rsidRPr="00683386">
        <w:rPr>
          <w:rFonts w:ascii="Marianne" w:hAnsi="Marianne" w:cstheme="minorHAnsi"/>
          <w:color w:val="1F497D" w:themeColor="text2"/>
        </w:rPr>
        <w:t xml:space="preserve"> en coordination avec les CORAH de contrôler la réalité des actions locales financées et l</w:t>
      </w:r>
      <w:r w:rsidR="003A5FB1" w:rsidRPr="00683386">
        <w:rPr>
          <w:rFonts w:ascii="Marianne" w:hAnsi="Marianne" w:cstheme="minorHAnsi"/>
          <w:color w:val="1F497D" w:themeColor="text2"/>
        </w:rPr>
        <w:t xml:space="preserve">eur </w:t>
      </w:r>
      <w:r w:rsidR="006C4BE2" w:rsidRPr="00683386">
        <w:rPr>
          <w:rFonts w:ascii="Marianne" w:hAnsi="Marianne" w:cstheme="minorHAnsi"/>
          <w:color w:val="1F497D" w:themeColor="text2"/>
        </w:rPr>
        <w:t xml:space="preserve">adéquation avec les </w:t>
      </w:r>
      <w:r w:rsidR="003A5FB1" w:rsidRPr="00683386">
        <w:rPr>
          <w:rFonts w:ascii="Marianne" w:hAnsi="Marianne" w:cstheme="minorHAnsi"/>
          <w:color w:val="1F497D" w:themeColor="text2"/>
        </w:rPr>
        <w:t>priorités des plans nationaux et du présent appel à projet</w:t>
      </w:r>
      <w:r w:rsidR="006C1A51" w:rsidRPr="00683386">
        <w:rPr>
          <w:rFonts w:ascii="Marianne" w:hAnsi="Marianne" w:cstheme="minorHAnsi"/>
          <w:color w:val="1F497D" w:themeColor="text2"/>
        </w:rPr>
        <w:t>s local</w:t>
      </w:r>
      <w:r w:rsidR="003A5FB1" w:rsidRPr="00683386">
        <w:rPr>
          <w:rFonts w:ascii="Marianne" w:hAnsi="Marianne" w:cstheme="minorHAnsi"/>
          <w:color w:val="1F497D" w:themeColor="text2"/>
        </w:rPr>
        <w:t>.</w:t>
      </w:r>
    </w:p>
    <w:p w:rsidR="002467E9" w:rsidRPr="002467E9" w:rsidRDefault="00CF55A9" w:rsidP="002467E9">
      <w:pPr>
        <w:pStyle w:val="Titre1"/>
        <w:spacing w:before="0" w:line="240" w:lineRule="auto"/>
        <w:jc w:val="center"/>
        <w:rPr>
          <w:rFonts w:ascii="Marianne" w:hAnsi="Marianne"/>
          <w:smallCaps/>
          <w:color w:val="244061" w:themeColor="accent1" w:themeShade="80"/>
        </w:rPr>
      </w:pPr>
      <w:r w:rsidRPr="002467E9">
        <w:rPr>
          <w:rFonts w:ascii="Marianne" w:hAnsi="Marianne"/>
          <w:smallCaps/>
          <w:color w:val="244061" w:themeColor="accent1" w:themeShade="80"/>
        </w:rPr>
        <w:t>Quels sont les engagements des lauréats ?</w:t>
      </w:r>
      <w:r w:rsidR="002467E9">
        <w:rPr>
          <w:rFonts w:ascii="Marianne" w:hAnsi="Marianne"/>
          <w:smallCaps/>
          <w:color w:val="244061" w:themeColor="accent1" w:themeShade="80"/>
        </w:rPr>
        <w:br/>
      </w:r>
    </w:p>
    <w:p w:rsidR="00CF55A9" w:rsidRDefault="00CF55A9" w:rsidP="005370CB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 xml:space="preserve">Les </w:t>
      </w:r>
      <w:r w:rsidR="006C4BE2" w:rsidRPr="00683386">
        <w:rPr>
          <w:rFonts w:ascii="Marianne" w:hAnsi="Marianne" w:cstheme="minorHAnsi"/>
          <w:color w:val="1F497D" w:themeColor="text2"/>
        </w:rPr>
        <w:t>structures financées</w:t>
      </w:r>
      <w:r w:rsidRPr="00683386">
        <w:rPr>
          <w:rFonts w:ascii="Marianne" w:hAnsi="Marianne" w:cstheme="minorHAnsi"/>
          <w:color w:val="1F497D" w:themeColor="text2"/>
        </w:rPr>
        <w:t xml:space="preserve"> s’engagent à mettre en œuvre </w:t>
      </w:r>
      <w:r w:rsidR="004C70B0" w:rsidRPr="00683386">
        <w:rPr>
          <w:rFonts w:ascii="Marianne" w:hAnsi="Marianne" w:cstheme="minorHAnsi"/>
          <w:color w:val="1F497D" w:themeColor="text2"/>
        </w:rPr>
        <w:t xml:space="preserve">prioritairement </w:t>
      </w:r>
      <w:r w:rsidRPr="00683386">
        <w:rPr>
          <w:rFonts w:ascii="Marianne" w:hAnsi="Marianne" w:cstheme="minorHAnsi"/>
          <w:color w:val="1F497D" w:themeColor="text2"/>
        </w:rPr>
        <w:t>leur projet</w:t>
      </w:r>
      <w:r w:rsidR="00B67D0C" w:rsidRPr="00683386">
        <w:rPr>
          <w:rFonts w:ascii="Marianne" w:hAnsi="Marianne" w:cstheme="minorHAnsi"/>
          <w:color w:val="1F497D" w:themeColor="text2"/>
        </w:rPr>
        <w:t xml:space="preserve"> dans le courant de l’année </w:t>
      </w:r>
      <w:r w:rsidR="004C70B0" w:rsidRPr="00683386">
        <w:rPr>
          <w:rFonts w:ascii="Marianne" w:hAnsi="Marianne" w:cstheme="minorHAnsi"/>
          <w:color w:val="1F497D" w:themeColor="text2"/>
        </w:rPr>
        <w:t>2023 (peuvent être également acceptés les projets</w:t>
      </w:r>
      <w:r w:rsidR="00831076" w:rsidRPr="00683386">
        <w:rPr>
          <w:rFonts w:ascii="Marianne" w:hAnsi="Marianne" w:cstheme="minorHAnsi"/>
          <w:color w:val="1F497D" w:themeColor="text2"/>
        </w:rPr>
        <w:t xml:space="preserve"> réalisés entre septembre et décembre 2022)</w:t>
      </w:r>
      <w:r w:rsidRPr="00683386">
        <w:rPr>
          <w:rFonts w:ascii="Marianne" w:hAnsi="Marianne" w:cstheme="minorHAnsi"/>
          <w:color w:val="1F497D" w:themeColor="text2"/>
        </w:rPr>
        <w:t xml:space="preserve">. </w:t>
      </w:r>
    </w:p>
    <w:p w:rsidR="002467E9" w:rsidRPr="00683386" w:rsidRDefault="002467E9" w:rsidP="005370CB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</w:p>
    <w:p w:rsidR="00CF55A9" w:rsidRDefault="006C4BE2" w:rsidP="005370CB">
      <w:pPr>
        <w:spacing w:after="0" w:line="240" w:lineRule="auto"/>
        <w:jc w:val="both"/>
        <w:rPr>
          <w:rFonts w:ascii="Marianne" w:hAnsi="Marianne" w:cstheme="minorHAnsi"/>
          <w:b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>Les structures financées</w:t>
      </w:r>
      <w:r w:rsidR="00CF55A9" w:rsidRPr="00683386">
        <w:rPr>
          <w:rFonts w:ascii="Marianne" w:hAnsi="Marianne" w:cstheme="minorHAnsi"/>
          <w:color w:val="1F497D" w:themeColor="text2"/>
        </w:rPr>
        <w:t xml:space="preserve"> s’engagent à respecter </w:t>
      </w:r>
      <w:r w:rsidR="004C70B0" w:rsidRPr="00683386">
        <w:rPr>
          <w:rFonts w:ascii="Marianne" w:hAnsi="Marianne" w:cstheme="minorHAnsi"/>
          <w:b/>
          <w:color w:val="1F497D" w:themeColor="text2"/>
        </w:rPr>
        <w:t xml:space="preserve">les valeurs républicaines de liberté, d’égalité, de fraternité et </w:t>
      </w:r>
      <w:r w:rsidR="00EC76FE" w:rsidRPr="00683386">
        <w:rPr>
          <w:rFonts w:ascii="Marianne" w:hAnsi="Marianne" w:cstheme="minorHAnsi"/>
          <w:b/>
          <w:color w:val="1F497D" w:themeColor="text2"/>
        </w:rPr>
        <w:t xml:space="preserve">le principe </w:t>
      </w:r>
      <w:r w:rsidR="004C70B0" w:rsidRPr="00683386">
        <w:rPr>
          <w:rFonts w:ascii="Marianne" w:hAnsi="Marianne" w:cstheme="minorHAnsi"/>
          <w:b/>
          <w:color w:val="1F497D" w:themeColor="text2"/>
        </w:rPr>
        <w:t xml:space="preserve">de laïcité </w:t>
      </w:r>
      <w:r w:rsidR="003A5FB1" w:rsidRPr="00683386">
        <w:rPr>
          <w:rFonts w:ascii="Marianne" w:hAnsi="Marianne" w:cstheme="minorHAnsi"/>
          <w:b/>
          <w:color w:val="1F497D" w:themeColor="text2"/>
        </w:rPr>
        <w:t>par la signature du contrat d’engagement républicain</w:t>
      </w:r>
      <w:r w:rsidR="0000214F" w:rsidRPr="00683386">
        <w:rPr>
          <w:rFonts w:ascii="Marianne" w:hAnsi="Marianne" w:cstheme="minorHAnsi"/>
          <w:b/>
          <w:color w:val="1F497D" w:themeColor="text2"/>
        </w:rPr>
        <w:t>.</w:t>
      </w:r>
    </w:p>
    <w:p w:rsidR="002467E9" w:rsidRPr="00683386" w:rsidRDefault="002467E9" w:rsidP="005370CB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</w:p>
    <w:p w:rsidR="0006475A" w:rsidRPr="00683386" w:rsidRDefault="006C4BE2" w:rsidP="005370CB">
      <w:p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color w:val="1F497D" w:themeColor="text2"/>
        </w:rPr>
        <w:t xml:space="preserve">Les structures financées </w:t>
      </w:r>
      <w:r w:rsidR="00CF55A9" w:rsidRPr="00683386">
        <w:rPr>
          <w:rFonts w:ascii="Marianne" w:hAnsi="Marianne" w:cstheme="minorHAnsi"/>
          <w:color w:val="1F497D" w:themeColor="text2"/>
        </w:rPr>
        <w:t>doivent apposer le logo de la DILCRA</w:t>
      </w:r>
      <w:r w:rsidR="00B67D0C" w:rsidRPr="00683386">
        <w:rPr>
          <w:rFonts w:ascii="Marianne" w:hAnsi="Marianne" w:cstheme="minorHAnsi"/>
          <w:color w:val="1F497D" w:themeColor="text2"/>
        </w:rPr>
        <w:t>H</w:t>
      </w:r>
      <w:r w:rsidR="00CF55A9" w:rsidRPr="00683386">
        <w:rPr>
          <w:rFonts w:ascii="Marianne" w:hAnsi="Marianne" w:cstheme="minorHAnsi"/>
          <w:color w:val="1F497D" w:themeColor="text2"/>
        </w:rPr>
        <w:t xml:space="preserve"> sur tous les supports de communication </w:t>
      </w:r>
      <w:r w:rsidR="00D911B0" w:rsidRPr="00683386">
        <w:rPr>
          <w:rFonts w:ascii="Marianne" w:hAnsi="Marianne" w:cstheme="minorHAnsi"/>
          <w:color w:val="1F497D" w:themeColor="text2"/>
        </w:rPr>
        <w:t>relatifs à l’action financée et à</w:t>
      </w:r>
      <w:r w:rsidR="0006475A" w:rsidRPr="00683386">
        <w:rPr>
          <w:rFonts w:ascii="Marianne" w:hAnsi="Marianne" w:cstheme="minorHAnsi"/>
          <w:color w:val="1F497D" w:themeColor="text2"/>
        </w:rPr>
        <w:t> :</w:t>
      </w:r>
    </w:p>
    <w:p w:rsidR="0006475A" w:rsidRPr="00683386" w:rsidRDefault="002467E9" w:rsidP="005370CB">
      <w:pPr>
        <w:spacing w:after="0" w:line="240" w:lineRule="auto"/>
        <w:rPr>
          <w:rFonts w:ascii="Marianne" w:hAnsi="Marianne" w:cstheme="minorHAnsi"/>
          <w:color w:val="1F497D" w:themeColor="text2"/>
        </w:rPr>
      </w:pPr>
      <w:r>
        <w:rPr>
          <w:rFonts w:ascii="Marianne" w:hAnsi="Marianne" w:cstheme="minorHAnsi"/>
          <w:color w:val="1F497D" w:themeColor="text2"/>
        </w:rPr>
        <w:t xml:space="preserve">- </w:t>
      </w:r>
      <w:r w:rsidR="00F867C6" w:rsidRPr="00683386">
        <w:rPr>
          <w:rFonts w:ascii="Marianne" w:hAnsi="Marianne" w:cstheme="minorHAnsi"/>
          <w:color w:val="1F497D" w:themeColor="text2"/>
        </w:rPr>
        <w:t>Se r</w:t>
      </w:r>
      <w:r w:rsidR="0006475A" w:rsidRPr="00683386">
        <w:rPr>
          <w:rFonts w:ascii="Marianne" w:hAnsi="Marianne" w:cstheme="minorHAnsi"/>
          <w:color w:val="1F497D" w:themeColor="text2"/>
        </w:rPr>
        <w:t xml:space="preserve">enseigner dans le répertoire des partenaires de la DILCRAH accessible à l’adresse suivante </w:t>
      </w:r>
      <w:hyperlink r:id="rId11" w:history="1">
        <w:r w:rsidR="0006475A" w:rsidRPr="00683386">
          <w:rPr>
            <w:rStyle w:val="Lienhypertexte"/>
            <w:rFonts w:ascii="Marianne" w:hAnsi="Marianne" w:cstheme="minorHAnsi"/>
          </w:rPr>
          <w:t>https://www.dilcrah.fr/directory/add-directory-listing/</w:t>
        </w:r>
      </w:hyperlink>
      <w:r w:rsidR="00F867C6" w:rsidRPr="00683386">
        <w:rPr>
          <w:rStyle w:val="Appelnotedebasdep"/>
          <w:rFonts w:ascii="Marianne" w:hAnsi="Marianne" w:cstheme="minorHAnsi"/>
          <w:color w:val="17365D" w:themeColor="text2" w:themeShade="BF"/>
        </w:rPr>
        <w:footnoteReference w:id="2"/>
      </w:r>
      <w:r w:rsidR="00F867C6" w:rsidRPr="00683386">
        <w:rPr>
          <w:rFonts w:ascii="Marianne" w:hAnsi="Marianne" w:cstheme="minorHAnsi"/>
          <w:color w:val="1F497D" w:themeColor="text2"/>
        </w:rPr>
        <w:t>.</w:t>
      </w:r>
    </w:p>
    <w:p w:rsidR="0006475A" w:rsidRDefault="002467E9" w:rsidP="005370CB">
      <w:pPr>
        <w:spacing w:after="0" w:line="240" w:lineRule="auto"/>
        <w:rPr>
          <w:rStyle w:val="Lienhypertexte"/>
          <w:rFonts w:ascii="Marianne" w:hAnsi="Marianne" w:cstheme="minorHAnsi"/>
        </w:rPr>
      </w:pPr>
      <w:r>
        <w:rPr>
          <w:rFonts w:ascii="Marianne" w:hAnsi="Marianne" w:cstheme="minorHAnsi"/>
          <w:color w:val="1F497D" w:themeColor="text2"/>
        </w:rPr>
        <w:t xml:space="preserve">- </w:t>
      </w:r>
      <w:r w:rsidR="0006475A" w:rsidRPr="00683386">
        <w:rPr>
          <w:rFonts w:ascii="Marianne" w:hAnsi="Marianne" w:cstheme="minorHAnsi"/>
          <w:color w:val="1F497D" w:themeColor="text2"/>
        </w:rPr>
        <w:t xml:space="preserve">Inscrire leurs événements dans l’agenda des partenaires de la DILCRAH accessible à l’adresse suivante </w:t>
      </w:r>
      <w:hyperlink r:id="rId12" w:history="1">
        <w:r w:rsidR="0006475A" w:rsidRPr="00683386">
          <w:rPr>
            <w:rStyle w:val="Lienhypertexte"/>
            <w:rFonts w:ascii="Marianne" w:hAnsi="Marianne" w:cstheme="minorHAnsi"/>
          </w:rPr>
          <w:t>https://www.dilcrah.fr/agenda/</w:t>
        </w:r>
      </w:hyperlink>
    </w:p>
    <w:p w:rsidR="002467E9" w:rsidRPr="00525161" w:rsidRDefault="002467E9" w:rsidP="005370CB">
      <w:pPr>
        <w:spacing w:after="0" w:line="240" w:lineRule="auto"/>
        <w:rPr>
          <w:rFonts w:ascii="Marianne" w:hAnsi="Marianne" w:cstheme="minorHAnsi"/>
          <w:color w:val="1F497D" w:themeColor="text2"/>
        </w:rPr>
      </w:pPr>
    </w:p>
    <w:p w:rsidR="00DC0372" w:rsidRPr="002467E9" w:rsidRDefault="00DC0372" w:rsidP="005370CB">
      <w:pPr>
        <w:pStyle w:val="Titre1"/>
        <w:spacing w:before="0" w:line="240" w:lineRule="auto"/>
        <w:jc w:val="center"/>
        <w:rPr>
          <w:rFonts w:ascii="Marianne" w:hAnsi="Marianne"/>
          <w:smallCaps/>
          <w:color w:val="244061" w:themeColor="accent1" w:themeShade="80"/>
        </w:rPr>
      </w:pPr>
      <w:r w:rsidRPr="002467E9">
        <w:rPr>
          <w:rFonts w:ascii="Marianne" w:hAnsi="Marianne"/>
          <w:smallCaps/>
          <w:color w:val="244061" w:themeColor="accent1" w:themeShade="80"/>
        </w:rPr>
        <w:lastRenderedPageBreak/>
        <w:t>Calendrier</w:t>
      </w:r>
    </w:p>
    <w:p w:rsidR="00880139" w:rsidRPr="00683386" w:rsidRDefault="00880139" w:rsidP="005370CB">
      <w:pPr>
        <w:spacing w:after="0" w:line="240" w:lineRule="auto"/>
        <w:rPr>
          <w:rFonts w:ascii="Marianne" w:hAnsi="Marianne"/>
          <w:color w:val="1F497D" w:themeColor="text2"/>
        </w:rPr>
      </w:pPr>
    </w:p>
    <w:p w:rsidR="00880139" w:rsidRPr="00683386" w:rsidRDefault="00880139" w:rsidP="005370C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683386">
        <w:rPr>
          <w:rFonts w:ascii="Marianne" w:hAnsi="Marianne" w:cstheme="minorHAnsi"/>
          <w:b/>
          <w:color w:val="1F497D" w:themeColor="text2"/>
        </w:rPr>
        <w:t>21 octobre 2022 :</w:t>
      </w:r>
      <w:r w:rsidRPr="00683386">
        <w:rPr>
          <w:rFonts w:ascii="Marianne" w:hAnsi="Marianne" w:cstheme="minorHAnsi"/>
          <w:color w:val="1F497D" w:themeColor="text2"/>
        </w:rPr>
        <w:t xml:space="preserve"> Lancement du nouvel appel à projet local </w:t>
      </w:r>
    </w:p>
    <w:p w:rsidR="00880139" w:rsidRPr="00683386" w:rsidRDefault="00880139" w:rsidP="005370C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2467E9">
        <w:rPr>
          <w:rFonts w:ascii="Marianne" w:hAnsi="Marianne" w:cstheme="minorHAnsi"/>
          <w:b/>
          <w:color w:val="1F497D" w:themeColor="text2"/>
        </w:rPr>
        <w:t xml:space="preserve">Du 21 octobre 2022 au </w:t>
      </w:r>
      <w:r w:rsidR="00FA5AC8">
        <w:rPr>
          <w:rFonts w:ascii="Marianne" w:hAnsi="Marianne" w:cstheme="minorHAnsi"/>
          <w:b/>
          <w:color w:val="1F497D" w:themeColor="text2"/>
        </w:rPr>
        <w:t>10</w:t>
      </w:r>
      <w:r w:rsidRPr="002467E9">
        <w:rPr>
          <w:rFonts w:ascii="Marianne" w:hAnsi="Marianne" w:cstheme="minorHAnsi"/>
          <w:b/>
          <w:color w:val="1F497D" w:themeColor="text2"/>
        </w:rPr>
        <w:t xml:space="preserve"> décembre 2022</w:t>
      </w:r>
      <w:r w:rsidRPr="00683386">
        <w:rPr>
          <w:rFonts w:ascii="Marianne" w:hAnsi="Marianne" w:cstheme="minorHAnsi"/>
          <w:color w:val="1F497D" w:themeColor="text2"/>
        </w:rPr>
        <w:t xml:space="preserve"> : Dépôt des candidatures auprès des préfectures</w:t>
      </w:r>
    </w:p>
    <w:p w:rsidR="00880139" w:rsidRPr="00683386" w:rsidRDefault="00880139" w:rsidP="005370C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2467E9">
        <w:rPr>
          <w:rFonts w:ascii="Marianne" w:hAnsi="Marianne" w:cstheme="minorHAnsi"/>
          <w:b/>
          <w:color w:val="1F497D" w:themeColor="text2"/>
        </w:rPr>
        <w:t xml:space="preserve">Du </w:t>
      </w:r>
      <w:r w:rsidR="000D28A4">
        <w:rPr>
          <w:rFonts w:ascii="Marianne" w:hAnsi="Marianne" w:cstheme="minorHAnsi"/>
          <w:b/>
          <w:color w:val="1F497D" w:themeColor="text2"/>
        </w:rPr>
        <w:t>10</w:t>
      </w:r>
      <w:r w:rsidRPr="002467E9">
        <w:rPr>
          <w:rFonts w:ascii="Marianne" w:hAnsi="Marianne" w:cstheme="minorHAnsi"/>
          <w:b/>
          <w:color w:val="1F497D" w:themeColor="text2"/>
        </w:rPr>
        <w:t xml:space="preserve"> décembre au 13 janvier 2023</w:t>
      </w:r>
      <w:r w:rsidRPr="00683386">
        <w:rPr>
          <w:rFonts w:ascii="Marianne" w:hAnsi="Marianne" w:cstheme="minorHAnsi"/>
          <w:color w:val="1F497D" w:themeColor="text2"/>
        </w:rPr>
        <w:t> : Instruction locale et sélection des projets par les préfectures</w:t>
      </w:r>
    </w:p>
    <w:p w:rsidR="00880139" w:rsidRPr="00683386" w:rsidRDefault="00880139" w:rsidP="005370C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2467E9">
        <w:rPr>
          <w:rFonts w:ascii="Marianne" w:hAnsi="Marianne" w:cstheme="minorHAnsi"/>
          <w:b/>
          <w:color w:val="1F497D" w:themeColor="text2"/>
        </w:rPr>
        <w:t>Du 10 décembre au jusqu’au 1</w:t>
      </w:r>
      <w:r w:rsidRPr="002467E9">
        <w:rPr>
          <w:rFonts w:ascii="Marianne" w:hAnsi="Marianne" w:cstheme="minorHAnsi"/>
          <w:b/>
          <w:color w:val="1F497D" w:themeColor="text2"/>
          <w:vertAlign w:val="superscript"/>
        </w:rPr>
        <w:t>er</w:t>
      </w:r>
      <w:r w:rsidRPr="002467E9">
        <w:rPr>
          <w:rFonts w:ascii="Marianne" w:hAnsi="Marianne" w:cstheme="minorHAnsi"/>
          <w:b/>
          <w:color w:val="1F497D" w:themeColor="text2"/>
        </w:rPr>
        <w:t xml:space="preserve"> février 2023</w:t>
      </w:r>
      <w:r w:rsidRPr="00683386">
        <w:rPr>
          <w:rFonts w:ascii="Marianne" w:hAnsi="Marianne" w:cstheme="minorHAnsi"/>
          <w:color w:val="1F497D" w:themeColor="text2"/>
        </w:rPr>
        <w:t xml:space="preserve"> : Tenue des </w:t>
      </w:r>
      <w:r w:rsidRPr="00683386">
        <w:rPr>
          <w:rFonts w:ascii="Marianne" w:hAnsi="Marianne"/>
          <w:color w:val="1F497D" w:themeColor="text2"/>
        </w:rPr>
        <w:t>Comités Opérationnels de lutte contre le Racisme, l’Antisémitisme et la Haine anti-LGBT (CORAH)</w:t>
      </w:r>
    </w:p>
    <w:p w:rsidR="00880139" w:rsidRPr="00683386" w:rsidRDefault="00880139" w:rsidP="005370C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2467E9">
        <w:rPr>
          <w:rFonts w:ascii="Marianne" w:hAnsi="Marianne" w:cstheme="minorHAnsi"/>
          <w:b/>
          <w:color w:val="1F497D" w:themeColor="text2"/>
        </w:rPr>
        <w:t>Le 1</w:t>
      </w:r>
      <w:r w:rsidRPr="002467E9">
        <w:rPr>
          <w:rFonts w:ascii="Marianne" w:hAnsi="Marianne" w:cstheme="minorHAnsi"/>
          <w:b/>
          <w:color w:val="1F497D" w:themeColor="text2"/>
          <w:vertAlign w:val="superscript"/>
        </w:rPr>
        <w:t>er</w:t>
      </w:r>
      <w:r w:rsidRPr="002467E9">
        <w:rPr>
          <w:rFonts w:ascii="Marianne" w:hAnsi="Marianne" w:cstheme="minorHAnsi"/>
          <w:b/>
          <w:color w:val="1F497D" w:themeColor="text2"/>
        </w:rPr>
        <w:t xml:space="preserve"> février 2023</w:t>
      </w:r>
      <w:r w:rsidR="002467E9">
        <w:rPr>
          <w:rFonts w:ascii="Marianne" w:hAnsi="Marianne" w:cstheme="minorHAnsi"/>
          <w:b/>
          <w:color w:val="1F497D" w:themeColor="text2"/>
        </w:rPr>
        <w:t xml:space="preserve"> </w:t>
      </w:r>
      <w:proofErr w:type="gramStart"/>
      <w:r w:rsidRPr="00683386">
        <w:rPr>
          <w:rFonts w:ascii="Marianne" w:hAnsi="Marianne" w:cstheme="minorHAnsi"/>
          <w:color w:val="1F497D" w:themeColor="text2"/>
        </w:rPr>
        <w:t>:  Transmission</w:t>
      </w:r>
      <w:proofErr w:type="gramEnd"/>
      <w:r w:rsidRPr="00683386">
        <w:rPr>
          <w:rFonts w:ascii="Marianne" w:hAnsi="Marianne" w:cstheme="minorHAnsi"/>
          <w:color w:val="1F497D" w:themeColor="text2"/>
        </w:rPr>
        <w:t xml:space="preserve"> à la DILCRAH des projets validés en CORAH</w:t>
      </w:r>
    </w:p>
    <w:p w:rsidR="00DC0372" w:rsidRDefault="00880139" w:rsidP="002467E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Marianne" w:hAnsi="Marianne" w:cstheme="minorHAnsi"/>
          <w:color w:val="1F497D" w:themeColor="text2"/>
        </w:rPr>
      </w:pPr>
      <w:r w:rsidRPr="002467E9">
        <w:rPr>
          <w:rFonts w:ascii="Marianne" w:hAnsi="Marianne" w:cstheme="minorHAnsi"/>
          <w:b/>
          <w:color w:val="1F497D" w:themeColor="text2"/>
        </w:rPr>
        <w:t>A partir du 15 février 2023</w:t>
      </w:r>
      <w:r w:rsidR="002467E9">
        <w:rPr>
          <w:rFonts w:ascii="Marianne" w:hAnsi="Marianne" w:cstheme="minorHAnsi"/>
          <w:b/>
          <w:color w:val="1F497D" w:themeColor="text2"/>
        </w:rPr>
        <w:t xml:space="preserve"> </w:t>
      </w:r>
      <w:r w:rsidRPr="00683386">
        <w:rPr>
          <w:rFonts w:ascii="Marianne" w:hAnsi="Marianne" w:cstheme="minorHAnsi"/>
          <w:color w:val="1F497D" w:themeColor="text2"/>
        </w:rPr>
        <w:t>: Notification par la DILCRAH des enveloppes départementales pour notification par les préfectures aux porteurs de projets des résultats de l’appel à projet local</w:t>
      </w:r>
    </w:p>
    <w:p w:rsidR="002467E9" w:rsidRPr="002467E9" w:rsidRDefault="002467E9" w:rsidP="002467E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Marianne" w:hAnsi="Marianne" w:cstheme="minorHAnsi"/>
          <w:color w:val="1F497D" w:themeColor="text2"/>
        </w:rPr>
        <w:sectPr w:rsidR="002467E9" w:rsidRPr="002467E9" w:rsidSect="005370CB">
          <w:footerReference w:type="default" r:id="rId13"/>
          <w:pgSz w:w="11906" w:h="16838"/>
          <w:pgMar w:top="1417" w:right="1417" w:bottom="426" w:left="1417" w:header="708" w:footer="290" w:gutter="0"/>
          <w:cols w:space="708"/>
          <w:docGrid w:linePitch="360"/>
        </w:sectPr>
      </w:pPr>
    </w:p>
    <w:p w:rsidR="00CF55A9" w:rsidRPr="00555258" w:rsidRDefault="00CF55A9" w:rsidP="005B7BB6">
      <w:pPr>
        <w:pStyle w:val="Titre1"/>
        <w:spacing w:before="120" w:after="120"/>
        <w:jc w:val="center"/>
        <w:rPr>
          <w:rFonts w:ascii="Marianne" w:hAnsi="Marianne"/>
          <w:smallCaps/>
          <w:color w:val="auto"/>
        </w:rPr>
      </w:pPr>
      <w:r w:rsidRPr="00555258">
        <w:rPr>
          <w:rFonts w:ascii="Marianne" w:hAnsi="Marianne"/>
          <w:smallCaps/>
          <w:color w:val="auto"/>
        </w:rPr>
        <w:lastRenderedPageBreak/>
        <w:t xml:space="preserve">Comment déposer </w:t>
      </w:r>
      <w:r w:rsidR="0094288E" w:rsidRPr="00555258">
        <w:rPr>
          <w:rFonts w:ascii="Marianne" w:hAnsi="Marianne"/>
          <w:smallCaps/>
          <w:color w:val="auto"/>
        </w:rPr>
        <w:t>un</w:t>
      </w:r>
      <w:r w:rsidRPr="00555258">
        <w:rPr>
          <w:rFonts w:ascii="Marianne" w:hAnsi="Marianne"/>
          <w:smallCaps/>
          <w:color w:val="auto"/>
        </w:rPr>
        <w:t xml:space="preserve"> dossier</w:t>
      </w:r>
      <w:r w:rsidR="0094288E" w:rsidRPr="00555258">
        <w:rPr>
          <w:rFonts w:ascii="Marianne" w:hAnsi="Marianne"/>
          <w:smallCaps/>
          <w:color w:val="auto"/>
        </w:rPr>
        <w:t xml:space="preserve"> de candidature</w:t>
      </w:r>
      <w:r w:rsidRPr="00555258">
        <w:rPr>
          <w:rFonts w:ascii="Marianne" w:hAnsi="Marianne"/>
          <w:smallCaps/>
          <w:color w:val="auto"/>
        </w:rPr>
        <w:t> ?</w:t>
      </w:r>
    </w:p>
    <w:p w:rsidR="00683522" w:rsidRDefault="00421670" w:rsidP="00683522">
      <w:pPr>
        <w:pStyle w:val="Titre2"/>
        <w:spacing w:before="0"/>
        <w:jc w:val="center"/>
        <w:rPr>
          <w:rFonts w:ascii="Marianne" w:hAnsi="Marianne"/>
          <w:color w:val="auto"/>
          <w:sz w:val="24"/>
          <w:szCs w:val="24"/>
        </w:rPr>
      </w:pPr>
      <w:r w:rsidRPr="00555258">
        <w:rPr>
          <w:rFonts w:ascii="Marianne" w:hAnsi="Marianne"/>
          <w:color w:val="auto"/>
          <w:sz w:val="24"/>
          <w:szCs w:val="24"/>
        </w:rPr>
        <w:t>Que</w:t>
      </w:r>
      <w:r w:rsidR="00F707C5" w:rsidRPr="00555258">
        <w:rPr>
          <w:rFonts w:ascii="Marianne" w:hAnsi="Marianne"/>
          <w:color w:val="auto"/>
          <w:sz w:val="24"/>
          <w:szCs w:val="24"/>
        </w:rPr>
        <w:t xml:space="preserve">lles sont les pièces à fournir </w:t>
      </w:r>
      <w:r w:rsidRPr="00555258">
        <w:rPr>
          <w:rFonts w:ascii="Marianne" w:hAnsi="Marianne"/>
          <w:color w:val="auto"/>
          <w:sz w:val="24"/>
          <w:szCs w:val="24"/>
        </w:rPr>
        <w:t>?</w:t>
      </w:r>
    </w:p>
    <w:p w:rsidR="00F707C5" w:rsidRPr="00555258" w:rsidRDefault="000D7CD5" w:rsidP="00683522">
      <w:pPr>
        <w:pStyle w:val="Titre2"/>
        <w:spacing w:before="0"/>
        <w:rPr>
          <w:rFonts w:ascii="Marianne" w:hAnsi="Marianne"/>
          <w:color w:val="auto"/>
          <w:sz w:val="24"/>
          <w:szCs w:val="24"/>
        </w:rPr>
      </w:pPr>
      <w:r w:rsidRPr="00555258">
        <w:rPr>
          <w:rFonts w:ascii="Marianne" w:hAnsi="Marianne" w:cstheme="minorHAnsi"/>
          <w:b w:val="0"/>
          <w:color w:val="auto"/>
          <w:sz w:val="22"/>
        </w:rPr>
        <w:t xml:space="preserve">Le dossier de candidature </w:t>
      </w:r>
      <w:r w:rsidR="00F707C5" w:rsidRPr="00555258">
        <w:rPr>
          <w:rFonts w:ascii="Marianne" w:hAnsi="Marianne" w:cstheme="minorHAnsi"/>
          <w:b w:val="0"/>
          <w:color w:val="auto"/>
          <w:sz w:val="22"/>
        </w:rPr>
        <w:t>comporte</w:t>
      </w:r>
      <w:r w:rsidR="00F707C5" w:rsidRPr="00555258">
        <w:rPr>
          <w:rFonts w:ascii="Courier New" w:hAnsi="Courier New" w:cs="Courier New"/>
          <w:b w:val="0"/>
          <w:color w:val="auto"/>
          <w:sz w:val="22"/>
        </w:rPr>
        <w:t> </w:t>
      </w:r>
      <w:r w:rsidR="00F707C5" w:rsidRPr="00555258">
        <w:rPr>
          <w:rFonts w:ascii="Marianne" w:hAnsi="Marianne" w:cstheme="minorHAnsi"/>
          <w:b w:val="0"/>
          <w:color w:val="auto"/>
          <w:sz w:val="22"/>
        </w:rPr>
        <w:t>:</w:t>
      </w:r>
    </w:p>
    <w:p w:rsidR="00F707C5" w:rsidRPr="00555258" w:rsidRDefault="00F707C5" w:rsidP="00BC35A7">
      <w:pPr>
        <w:pStyle w:val="Paragraphedeliste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Marianne" w:hAnsi="Marianne" w:cstheme="minorHAnsi"/>
        </w:rPr>
      </w:pPr>
      <w:r w:rsidRPr="00555258">
        <w:rPr>
          <w:rFonts w:ascii="Marianne" w:hAnsi="Marianne" w:cstheme="minorHAnsi"/>
        </w:rPr>
        <w:t xml:space="preserve">Le </w:t>
      </w:r>
      <w:r w:rsidR="000D7CD5" w:rsidRPr="00555258">
        <w:rPr>
          <w:rFonts w:ascii="Marianne" w:hAnsi="Marianne" w:cstheme="minorHAnsi"/>
        </w:rPr>
        <w:t>formulaire CERFA N°12156*0</w:t>
      </w:r>
      <w:r w:rsidR="00880139" w:rsidRPr="00555258">
        <w:rPr>
          <w:rFonts w:ascii="Marianne" w:hAnsi="Marianne" w:cstheme="minorHAnsi"/>
        </w:rPr>
        <w:t>6</w:t>
      </w:r>
      <w:r w:rsidR="000D7CD5" w:rsidRPr="00555258">
        <w:rPr>
          <w:rFonts w:ascii="Marianne" w:hAnsi="Marianne" w:cstheme="minorHAnsi"/>
        </w:rPr>
        <w:t xml:space="preserve"> </w:t>
      </w:r>
      <w:r w:rsidR="005D68D2" w:rsidRPr="00555258">
        <w:rPr>
          <w:rFonts w:ascii="Marianne" w:hAnsi="Marianne" w:cstheme="minorHAnsi"/>
        </w:rPr>
        <w:t>(annexe</w:t>
      </w:r>
      <w:r w:rsidR="00C674BA" w:rsidRPr="00555258">
        <w:rPr>
          <w:rFonts w:ascii="Marianne" w:hAnsi="Marianne" w:cstheme="minorHAnsi"/>
        </w:rPr>
        <w:t xml:space="preserve"> 2</w:t>
      </w:r>
      <w:r w:rsidR="005D68D2" w:rsidRPr="00555258">
        <w:rPr>
          <w:rFonts w:ascii="Marianne" w:hAnsi="Marianne" w:cstheme="minorHAnsi"/>
        </w:rPr>
        <w:t>)</w:t>
      </w:r>
      <w:r w:rsidR="007A4D36" w:rsidRPr="00555258">
        <w:rPr>
          <w:rFonts w:ascii="Marianne" w:hAnsi="Marianne" w:cstheme="minorHAnsi"/>
        </w:rPr>
        <w:t>.</w:t>
      </w:r>
    </w:p>
    <w:p w:rsidR="00F707C5" w:rsidRPr="00555258" w:rsidRDefault="00F707C5" w:rsidP="00BC35A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Marianne" w:hAnsi="Marianne" w:cstheme="minorHAnsi"/>
        </w:rPr>
      </w:pPr>
      <w:r w:rsidRPr="00555258">
        <w:rPr>
          <w:rFonts w:ascii="Marianne" w:hAnsi="Marianne" w:cstheme="minorHAnsi"/>
        </w:rPr>
        <w:t>Les statuts régulièrement déclarés, en un seul exemplaire</w:t>
      </w:r>
      <w:r w:rsidR="00743864" w:rsidRPr="00555258">
        <w:rPr>
          <w:rFonts w:ascii="Marianne" w:hAnsi="Marianne" w:cstheme="minorHAnsi"/>
        </w:rPr>
        <w:t>.</w:t>
      </w:r>
      <w:r w:rsidRPr="00555258">
        <w:rPr>
          <w:rFonts w:ascii="Marianne" w:hAnsi="Marianne" w:cstheme="minorHAnsi"/>
        </w:rPr>
        <w:t xml:space="preserve"> Si l’association est enregistrée</w:t>
      </w:r>
      <w:r w:rsidR="005D68D2" w:rsidRPr="00555258">
        <w:rPr>
          <w:rFonts w:ascii="Marianne" w:hAnsi="Marianne" w:cstheme="minorHAnsi"/>
        </w:rPr>
        <w:t xml:space="preserve"> </w:t>
      </w:r>
      <w:r w:rsidRPr="00555258">
        <w:rPr>
          <w:rFonts w:ascii="Marianne" w:hAnsi="Marianne" w:cstheme="minorHAnsi"/>
        </w:rPr>
        <w:t>dans le RNA (Cf. page 2), il n’est pas nécessaire de les joindre.</w:t>
      </w:r>
    </w:p>
    <w:p w:rsidR="00F707C5" w:rsidRPr="00555258" w:rsidRDefault="00F707C5" w:rsidP="00BC35A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Marianne" w:hAnsi="Marianne" w:cstheme="minorHAnsi"/>
        </w:rPr>
      </w:pPr>
      <w:r w:rsidRPr="00555258">
        <w:rPr>
          <w:rFonts w:ascii="Marianne" w:hAnsi="Marianne" w:cstheme="minorHAnsi"/>
        </w:rPr>
        <w:t>La liste des personnes chargées de l’administration de l’association régulièrement déclarée</w:t>
      </w:r>
      <w:r w:rsidR="005D68D2" w:rsidRPr="00555258">
        <w:rPr>
          <w:rFonts w:ascii="Marianne" w:hAnsi="Marianne" w:cstheme="minorHAnsi"/>
        </w:rPr>
        <w:t xml:space="preserve"> </w:t>
      </w:r>
      <w:r w:rsidRPr="00555258">
        <w:rPr>
          <w:rFonts w:ascii="Marianne" w:hAnsi="Marianne" w:cstheme="minorHAnsi"/>
        </w:rPr>
        <w:t>(composition du conseil, du bureau, …). Il n’est pas nécessaire de la joindre si l’association</w:t>
      </w:r>
      <w:r w:rsidR="005D68D2" w:rsidRPr="00555258">
        <w:rPr>
          <w:rFonts w:ascii="Marianne" w:hAnsi="Marianne" w:cstheme="minorHAnsi"/>
        </w:rPr>
        <w:t xml:space="preserve"> </w:t>
      </w:r>
      <w:r w:rsidRPr="00555258">
        <w:rPr>
          <w:rFonts w:ascii="Marianne" w:hAnsi="Marianne" w:cstheme="minorHAnsi"/>
        </w:rPr>
        <w:t>est enregistrée dans le répertoire national des associations (RNA).</w:t>
      </w:r>
    </w:p>
    <w:p w:rsidR="00F707C5" w:rsidRPr="00555258" w:rsidRDefault="00F707C5" w:rsidP="00BC35A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Marianne" w:hAnsi="Marianne" w:cstheme="minorHAnsi"/>
        </w:rPr>
      </w:pPr>
      <w:r w:rsidRPr="00555258">
        <w:rPr>
          <w:rFonts w:ascii="Marianne" w:hAnsi="Marianne" w:cstheme="minorHAnsi"/>
        </w:rPr>
        <w:t>Un relevé d’identité bancaire, portant une adress</w:t>
      </w:r>
      <w:r w:rsidR="0094288E" w:rsidRPr="00555258">
        <w:rPr>
          <w:rFonts w:ascii="Marianne" w:hAnsi="Marianne" w:cstheme="minorHAnsi"/>
        </w:rPr>
        <w:t>e correspondant à celle du n°</w:t>
      </w:r>
      <w:r w:rsidR="00613434" w:rsidRPr="00555258">
        <w:rPr>
          <w:rFonts w:ascii="Marianne" w:hAnsi="Marianne" w:cstheme="minorHAnsi"/>
        </w:rPr>
        <w:t xml:space="preserve"> </w:t>
      </w:r>
      <w:r w:rsidR="0094288E" w:rsidRPr="00555258">
        <w:rPr>
          <w:rFonts w:ascii="Marianne" w:hAnsi="Marianne" w:cstheme="minorHAnsi"/>
        </w:rPr>
        <w:t>SI</w:t>
      </w:r>
      <w:r w:rsidRPr="00555258">
        <w:rPr>
          <w:rFonts w:ascii="Marianne" w:hAnsi="Marianne" w:cstheme="minorHAnsi"/>
        </w:rPr>
        <w:t>RET.</w:t>
      </w:r>
    </w:p>
    <w:p w:rsidR="00F707C5" w:rsidRPr="00555258" w:rsidRDefault="00F707C5" w:rsidP="00BC35A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Marianne" w:hAnsi="Marianne" w:cstheme="minorHAnsi"/>
        </w:rPr>
      </w:pPr>
      <w:r w:rsidRPr="00555258">
        <w:rPr>
          <w:rFonts w:ascii="Marianne" w:hAnsi="Marianne" w:cstheme="minorHAnsi"/>
        </w:rPr>
        <w:t xml:space="preserve">Si le dossier </w:t>
      </w:r>
      <w:r w:rsidR="0094288E" w:rsidRPr="00555258">
        <w:rPr>
          <w:rFonts w:ascii="Marianne" w:hAnsi="Marianne" w:cstheme="minorHAnsi"/>
        </w:rPr>
        <w:t xml:space="preserve">de candidature </w:t>
      </w:r>
      <w:r w:rsidRPr="00555258">
        <w:rPr>
          <w:rFonts w:ascii="Marianne" w:hAnsi="Marianne" w:cstheme="minorHAnsi"/>
        </w:rPr>
        <w:t>n’est pas signé par le représentant légal de l’association, le pouvoir</w:t>
      </w:r>
      <w:r w:rsidR="005D68D2" w:rsidRPr="00555258">
        <w:rPr>
          <w:rFonts w:ascii="Marianne" w:hAnsi="Marianne" w:cstheme="minorHAnsi"/>
        </w:rPr>
        <w:t xml:space="preserve"> </w:t>
      </w:r>
      <w:r w:rsidRPr="00555258">
        <w:rPr>
          <w:rFonts w:ascii="Marianne" w:hAnsi="Marianne" w:cstheme="minorHAnsi"/>
        </w:rPr>
        <w:t>donné par ce dernier au signataire.</w:t>
      </w:r>
    </w:p>
    <w:p w:rsidR="00F707C5" w:rsidRPr="00555258" w:rsidRDefault="00F707C5" w:rsidP="00BC35A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Marianne" w:hAnsi="Marianne" w:cstheme="minorHAnsi"/>
        </w:rPr>
      </w:pPr>
      <w:r w:rsidRPr="00555258">
        <w:rPr>
          <w:rFonts w:ascii="Marianne" w:hAnsi="Marianne" w:cstheme="minorHAnsi"/>
        </w:rPr>
        <w:t>Les comptes approuvés du dernier exercice clos.</w:t>
      </w:r>
    </w:p>
    <w:p w:rsidR="00F707C5" w:rsidRPr="00555258" w:rsidRDefault="00F707C5" w:rsidP="00BC35A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Marianne" w:hAnsi="Marianne" w:cstheme="minorHAnsi"/>
        </w:rPr>
      </w:pPr>
      <w:r w:rsidRPr="00555258">
        <w:rPr>
          <w:rFonts w:ascii="Marianne" w:hAnsi="Marianne" w:cstheme="minorHAnsi"/>
        </w:rPr>
        <w:t>Le rapport du commissaire aux comptes pour les associations qui en ont désigné un,</w:t>
      </w:r>
      <w:r w:rsidR="005D68D2" w:rsidRPr="00555258">
        <w:rPr>
          <w:rFonts w:ascii="Marianne" w:hAnsi="Marianne" w:cstheme="minorHAnsi"/>
        </w:rPr>
        <w:t xml:space="preserve"> </w:t>
      </w:r>
      <w:r w:rsidRPr="00555258">
        <w:rPr>
          <w:rFonts w:ascii="Marianne" w:hAnsi="Marianne" w:cstheme="minorHAnsi"/>
        </w:rPr>
        <w:t>notamment celles qui ont reçu annuellement plus de 153 000 euros de dons ou de</w:t>
      </w:r>
      <w:r w:rsidR="005D68D2" w:rsidRPr="00555258">
        <w:rPr>
          <w:rFonts w:ascii="Marianne" w:hAnsi="Marianne" w:cstheme="minorHAnsi"/>
        </w:rPr>
        <w:t xml:space="preserve"> </w:t>
      </w:r>
      <w:r w:rsidRPr="00555258">
        <w:rPr>
          <w:rFonts w:ascii="Marianne" w:hAnsi="Marianne" w:cstheme="minorHAnsi"/>
        </w:rPr>
        <w:t>subventions</w:t>
      </w:r>
      <w:r w:rsidR="007A4D36" w:rsidRPr="00555258">
        <w:rPr>
          <w:rFonts w:ascii="Marianne" w:hAnsi="Marianne" w:cstheme="minorHAnsi"/>
        </w:rPr>
        <w:t>.</w:t>
      </w:r>
    </w:p>
    <w:p w:rsidR="00F707C5" w:rsidRPr="00555258" w:rsidRDefault="00F707C5" w:rsidP="00BC35A7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Marianne" w:hAnsi="Marianne" w:cstheme="minorHAnsi"/>
        </w:rPr>
      </w:pPr>
      <w:r w:rsidRPr="00555258">
        <w:rPr>
          <w:rFonts w:ascii="Marianne" w:hAnsi="Marianne" w:cstheme="minorHAnsi"/>
        </w:rPr>
        <w:t>Le cas échéant, la référence de la publication sur le site internet des JO des documents ci</w:t>
      </w:r>
      <w:r w:rsidR="005D68D2" w:rsidRPr="00555258">
        <w:rPr>
          <w:rFonts w:ascii="Marianne" w:hAnsi="Marianne" w:cstheme="minorHAnsi"/>
        </w:rPr>
        <w:t>-</w:t>
      </w:r>
      <w:r w:rsidRPr="00555258">
        <w:rPr>
          <w:rFonts w:ascii="Marianne" w:hAnsi="Marianne" w:cstheme="minorHAnsi"/>
        </w:rPr>
        <w:t>dessus.</w:t>
      </w:r>
      <w:r w:rsidR="0094288E" w:rsidRPr="00555258">
        <w:rPr>
          <w:rFonts w:ascii="Marianne" w:hAnsi="Marianne" w:cstheme="minorHAnsi"/>
        </w:rPr>
        <w:t xml:space="preserve"> </w:t>
      </w:r>
      <w:r w:rsidRPr="00555258">
        <w:rPr>
          <w:rFonts w:ascii="Marianne" w:hAnsi="Marianne" w:cstheme="minorHAnsi"/>
        </w:rPr>
        <w:t>En ce cas, il n'est pas nécessaire de les joindre.</w:t>
      </w:r>
    </w:p>
    <w:p w:rsidR="00CF55A9" w:rsidRPr="00555258" w:rsidRDefault="00F707C5" w:rsidP="00BC35A7">
      <w:pPr>
        <w:pStyle w:val="Paragraphedeliste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Marianne" w:hAnsi="Marianne" w:cstheme="minorHAnsi"/>
        </w:rPr>
      </w:pPr>
      <w:r w:rsidRPr="00555258">
        <w:rPr>
          <w:rFonts w:ascii="Marianne" w:hAnsi="Marianne" w:cstheme="minorHAnsi"/>
        </w:rPr>
        <w:t>Le plus récent rapport d’activité approuvé.</w:t>
      </w:r>
    </w:p>
    <w:p w:rsidR="00081704" w:rsidRPr="00555258" w:rsidRDefault="0046624C" w:rsidP="00081704">
      <w:pPr>
        <w:pStyle w:val="Paragraphedeliste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Marianne" w:hAnsi="Marianne" w:cstheme="minorHAnsi"/>
        </w:rPr>
      </w:pPr>
      <w:r w:rsidRPr="00555258">
        <w:rPr>
          <w:rFonts w:ascii="Marianne" w:hAnsi="Marianne" w:cstheme="minorHAnsi"/>
        </w:rPr>
        <w:t xml:space="preserve">Le compte </w:t>
      </w:r>
      <w:r w:rsidR="00613434" w:rsidRPr="00555258">
        <w:rPr>
          <w:rFonts w:ascii="Marianne" w:hAnsi="Marianne" w:cstheme="minorHAnsi"/>
        </w:rPr>
        <w:t>rendu financier de sub</w:t>
      </w:r>
      <w:r w:rsidR="003A195C" w:rsidRPr="00555258">
        <w:rPr>
          <w:rFonts w:ascii="Marianne" w:hAnsi="Marianne" w:cstheme="minorHAnsi"/>
        </w:rPr>
        <w:t>vention si le porteur de projet</w:t>
      </w:r>
      <w:r w:rsidR="00613434" w:rsidRPr="00555258">
        <w:rPr>
          <w:rFonts w:ascii="Marianne" w:hAnsi="Marianne" w:cstheme="minorHAnsi"/>
        </w:rPr>
        <w:t xml:space="preserve"> a été subventionné l’année n-1</w:t>
      </w:r>
      <w:r w:rsidR="00743864" w:rsidRPr="00555258">
        <w:rPr>
          <w:rFonts w:ascii="Marianne" w:hAnsi="Marianne" w:cstheme="minorHAnsi"/>
        </w:rPr>
        <w:t>.</w:t>
      </w:r>
    </w:p>
    <w:p w:rsidR="00CF55A9" w:rsidRDefault="00BB6C69" w:rsidP="00683522">
      <w:pPr>
        <w:pStyle w:val="Titre2"/>
        <w:spacing w:before="0"/>
        <w:jc w:val="center"/>
        <w:rPr>
          <w:rFonts w:ascii="Marianne" w:hAnsi="Marianne"/>
          <w:color w:val="404040" w:themeColor="text1" w:themeTint="BF"/>
          <w:sz w:val="24"/>
          <w:szCs w:val="24"/>
        </w:rPr>
      </w:pPr>
      <w:r w:rsidRPr="00783CA6">
        <w:rPr>
          <w:rFonts w:ascii="Marianne" w:hAnsi="Marianne"/>
          <w:color w:val="404040" w:themeColor="text1" w:themeTint="BF"/>
          <w:sz w:val="24"/>
          <w:szCs w:val="24"/>
        </w:rPr>
        <w:t>Où</w:t>
      </w:r>
      <w:r w:rsidR="000D7CD5" w:rsidRPr="00783CA6">
        <w:rPr>
          <w:rFonts w:ascii="Marianne" w:hAnsi="Marianne"/>
          <w:color w:val="404040" w:themeColor="text1" w:themeTint="BF"/>
          <w:sz w:val="24"/>
          <w:szCs w:val="24"/>
        </w:rPr>
        <w:t xml:space="preserve"> déposer mon dossier de candidature ?</w:t>
      </w:r>
    </w:p>
    <w:p w:rsidR="00683522" w:rsidRPr="00683522" w:rsidRDefault="00683522" w:rsidP="00683522">
      <w:pPr>
        <w:spacing w:after="0"/>
        <w:rPr>
          <w:sz w:val="12"/>
        </w:rPr>
      </w:pPr>
    </w:p>
    <w:p w:rsidR="00555258" w:rsidRPr="00683522" w:rsidRDefault="00783CA6" w:rsidP="00683522">
      <w:pPr>
        <w:pStyle w:val="Paragraphedeliste"/>
        <w:numPr>
          <w:ilvl w:val="0"/>
          <w:numId w:val="7"/>
        </w:numPr>
        <w:spacing w:after="0"/>
        <w:jc w:val="both"/>
        <w:rPr>
          <w:rFonts w:ascii="Marianne" w:hAnsi="Marianne" w:cs="Marianne"/>
          <w:b/>
          <w:u w:val="single"/>
        </w:rPr>
      </w:pPr>
      <w:r w:rsidRPr="00683522">
        <w:rPr>
          <w:rFonts w:ascii="Marianne" w:hAnsi="Marianne"/>
          <w:b/>
        </w:rPr>
        <w:t xml:space="preserve">Pour la campagne 2022-2023, les porteurs de projets complètent le formulaire de demande de subvention (CERFA N°12156*06) dûment rempli et signé, accompagné des pièces complémentaires à fournir, </w:t>
      </w:r>
      <w:r w:rsidRPr="00683522">
        <w:rPr>
          <w:rFonts w:ascii="Marianne" w:hAnsi="Marianne"/>
          <w:b/>
          <w:u w:val="single"/>
        </w:rPr>
        <w:t>sur la plateforme «</w:t>
      </w:r>
      <w:r w:rsidRPr="00683522">
        <w:rPr>
          <w:rFonts w:ascii="Courier New" w:hAnsi="Courier New" w:cs="Courier New"/>
          <w:b/>
          <w:u w:val="single"/>
        </w:rPr>
        <w:t> </w:t>
      </w:r>
      <w:r w:rsidRPr="00683522">
        <w:rPr>
          <w:rFonts w:ascii="Marianne" w:hAnsi="Marianne"/>
          <w:b/>
          <w:u w:val="single"/>
        </w:rPr>
        <w:t>Démarches simplifiées</w:t>
      </w:r>
      <w:r w:rsidRPr="00683522">
        <w:rPr>
          <w:rFonts w:ascii="Courier New" w:hAnsi="Courier New" w:cs="Courier New"/>
          <w:b/>
          <w:u w:val="single"/>
        </w:rPr>
        <w:t> </w:t>
      </w:r>
      <w:r w:rsidRPr="00683522">
        <w:rPr>
          <w:rFonts w:ascii="Marianne" w:hAnsi="Marianne" w:cs="Marianne"/>
          <w:b/>
          <w:u w:val="single"/>
        </w:rPr>
        <w:t>»</w:t>
      </w:r>
      <w:r w:rsidR="004A7728" w:rsidRPr="00683522">
        <w:rPr>
          <w:rFonts w:ascii="Marianne" w:hAnsi="Marianne" w:cs="Marianne"/>
          <w:b/>
          <w:u w:val="single"/>
        </w:rPr>
        <w:t xml:space="preserve"> accessible à l’adresse </w:t>
      </w:r>
      <w:r w:rsidR="00555258" w:rsidRPr="00683522">
        <w:rPr>
          <w:rFonts w:ascii="Marianne" w:hAnsi="Marianne" w:cs="Marianne"/>
          <w:b/>
          <w:u w:val="single"/>
        </w:rPr>
        <w:t>suivante</w:t>
      </w:r>
      <w:r w:rsidR="004A7728" w:rsidRPr="00683522">
        <w:rPr>
          <w:rFonts w:ascii="Courier New" w:hAnsi="Courier New" w:cs="Courier New"/>
          <w:b/>
          <w:u w:val="single"/>
        </w:rPr>
        <w:t> </w:t>
      </w:r>
      <w:r w:rsidR="004A7728" w:rsidRPr="00683522">
        <w:rPr>
          <w:rFonts w:ascii="Marianne" w:hAnsi="Marianne" w:cs="Marianne"/>
          <w:b/>
          <w:u w:val="single"/>
        </w:rPr>
        <w:t>:</w:t>
      </w:r>
    </w:p>
    <w:p w:rsidR="00783CA6" w:rsidRPr="00555258" w:rsidRDefault="00345027" w:rsidP="00555258">
      <w:pPr>
        <w:spacing w:after="0"/>
        <w:jc w:val="center"/>
        <w:rPr>
          <w:rFonts w:ascii="Marianne" w:hAnsi="Marianne" w:cs="Marianne"/>
          <w:b/>
          <w:color w:val="7F7F7F" w:themeColor="text1" w:themeTint="80"/>
          <w:sz w:val="20"/>
          <w:szCs w:val="20"/>
        </w:rPr>
      </w:pPr>
      <w:hyperlink r:id="rId14" w:history="1">
        <w:r w:rsidR="00683522" w:rsidRPr="001558A8">
          <w:rPr>
            <w:rStyle w:val="Lienhypertexte"/>
            <w:rFonts w:ascii="Marianne" w:hAnsi="Marianne" w:cs="Marianne"/>
            <w:b/>
            <w:i/>
            <w:szCs w:val="20"/>
          </w:rPr>
          <w:t>https://w</w:t>
        </w:r>
        <w:bookmarkStart w:id="0" w:name="_GoBack"/>
        <w:bookmarkEnd w:id="0"/>
        <w:r w:rsidR="00683522" w:rsidRPr="001558A8">
          <w:rPr>
            <w:rStyle w:val="Lienhypertexte"/>
            <w:rFonts w:ascii="Marianne" w:hAnsi="Marianne" w:cs="Marianne"/>
            <w:b/>
            <w:i/>
            <w:szCs w:val="20"/>
          </w:rPr>
          <w:t>w</w:t>
        </w:r>
        <w:r w:rsidR="00683522" w:rsidRPr="001558A8">
          <w:rPr>
            <w:rStyle w:val="Lienhypertexte"/>
            <w:rFonts w:ascii="Marianne" w:hAnsi="Marianne" w:cs="Marianne"/>
            <w:b/>
            <w:i/>
            <w:szCs w:val="20"/>
          </w:rPr>
          <w:t>w.demarches-simplifiees.fr/commencer/</w:t>
        </w:r>
        <w:r w:rsidR="00D43D1A" w:rsidRPr="00D43D1A">
          <w:rPr>
            <w:rStyle w:val="Lienhypertexte"/>
            <w:rFonts w:ascii="Marianne" w:hAnsi="Marianne" w:cs="Marianne"/>
            <w:b/>
            <w:i/>
            <w:szCs w:val="20"/>
          </w:rPr>
          <w:t>appel-a-projets-local-dilcrah-2022-2023-pour-paris</w:t>
        </w:r>
      </w:hyperlink>
    </w:p>
    <w:p w:rsidR="004A7728" w:rsidRPr="00081704" w:rsidRDefault="004A7728" w:rsidP="004A7728">
      <w:pPr>
        <w:spacing w:after="0"/>
        <w:jc w:val="both"/>
        <w:rPr>
          <w:rFonts w:ascii="Marianne" w:hAnsi="Marianne"/>
          <w:color w:val="7F7F7F" w:themeColor="text1" w:themeTint="80"/>
        </w:rPr>
      </w:pPr>
    </w:p>
    <w:p w:rsidR="00081704" w:rsidRDefault="00081704" w:rsidP="00081704">
      <w:pPr>
        <w:jc w:val="both"/>
        <w:rPr>
          <w:rFonts w:ascii="Marianne" w:hAnsi="Marianne"/>
          <w:color w:val="7F7F7F" w:themeColor="text1" w:themeTint="80"/>
        </w:rPr>
      </w:pPr>
      <w:r w:rsidRPr="00555258">
        <w:rPr>
          <w:rFonts w:ascii="Marianne" w:hAnsi="Marianne"/>
        </w:rPr>
        <w:t xml:space="preserve">Le cabinet de la préfecture de </w:t>
      </w:r>
      <w:r w:rsidR="00C423D6" w:rsidRPr="00555258">
        <w:rPr>
          <w:rFonts w:ascii="Marianne" w:hAnsi="Marianne"/>
        </w:rPr>
        <w:t xml:space="preserve">la </w:t>
      </w:r>
      <w:r w:rsidRPr="00555258">
        <w:rPr>
          <w:rFonts w:ascii="Marianne" w:hAnsi="Marianne"/>
        </w:rPr>
        <w:t xml:space="preserve">région </w:t>
      </w:r>
      <w:r w:rsidR="00C423D6" w:rsidRPr="00555258">
        <w:rPr>
          <w:rFonts w:ascii="Marianne" w:hAnsi="Marianne"/>
        </w:rPr>
        <w:t>d’</w:t>
      </w:r>
      <w:r w:rsidRPr="00555258">
        <w:rPr>
          <w:rFonts w:ascii="Marianne" w:hAnsi="Marianne"/>
        </w:rPr>
        <w:t>Île-de-France, préfecture de Paris reste disponible par courriel à l’adresse suivante</w:t>
      </w:r>
      <w:r w:rsidRPr="00555258">
        <w:rPr>
          <w:rFonts w:ascii="Courier New" w:hAnsi="Courier New" w:cs="Courier New"/>
        </w:rPr>
        <w:t> </w:t>
      </w:r>
      <w:r w:rsidRPr="00555258">
        <w:rPr>
          <w:rFonts w:ascii="Marianne" w:hAnsi="Marianne"/>
        </w:rPr>
        <w:t>:</w:t>
      </w:r>
      <w:r w:rsidRPr="00081704">
        <w:rPr>
          <w:rFonts w:ascii="Marianne" w:hAnsi="Marianne"/>
          <w:color w:val="7F7F7F" w:themeColor="text1" w:themeTint="80"/>
        </w:rPr>
        <w:t xml:space="preserve"> </w:t>
      </w:r>
      <w:hyperlink r:id="rId15" w:history="1">
        <w:r w:rsidR="004A7728" w:rsidRPr="00C5001C">
          <w:rPr>
            <w:rStyle w:val="Lienhypertexte"/>
            <w:rFonts w:ascii="Marianne" w:hAnsi="Marianne"/>
          </w:rPr>
          <w:t>pref-bpvp-dilcrah@paris.gouv.fr</w:t>
        </w:r>
      </w:hyperlink>
      <w:r w:rsidR="00B5115E">
        <w:rPr>
          <w:rFonts w:ascii="Marianne" w:hAnsi="Marianne"/>
          <w:color w:val="7F7F7F" w:themeColor="text1" w:themeTint="80"/>
        </w:rPr>
        <w:t xml:space="preserve"> </w:t>
      </w:r>
    </w:p>
    <w:p w:rsidR="00555258" w:rsidRPr="00555258" w:rsidRDefault="00555258" w:rsidP="00081704">
      <w:pPr>
        <w:jc w:val="both"/>
        <w:rPr>
          <w:rFonts w:ascii="Marianne" w:hAnsi="Marianne"/>
        </w:rPr>
      </w:pPr>
      <w:r w:rsidRPr="00555258">
        <w:rPr>
          <w:rFonts w:ascii="Marianne" w:hAnsi="Marianne"/>
        </w:rPr>
        <w:t>Con</w:t>
      </w:r>
      <w:r>
        <w:rPr>
          <w:rFonts w:ascii="Marianne" w:hAnsi="Marianne"/>
        </w:rPr>
        <w:t>tact téléphonique</w:t>
      </w:r>
      <w:r>
        <w:rPr>
          <w:rFonts w:ascii="Courier New" w:hAnsi="Courier New" w:cs="Courier New"/>
        </w:rPr>
        <w:t> </w:t>
      </w:r>
      <w:r>
        <w:rPr>
          <w:rFonts w:ascii="Marianne" w:hAnsi="Marianne"/>
        </w:rPr>
        <w:t xml:space="preserve">: </w:t>
      </w:r>
      <w:r w:rsidR="00683522" w:rsidRPr="00683522">
        <w:rPr>
          <w:rFonts w:ascii="Marianne" w:hAnsi="Marianne"/>
        </w:rPr>
        <w:t>01 82 52 45 32</w:t>
      </w:r>
      <w:r w:rsidR="00683522">
        <w:rPr>
          <w:rFonts w:ascii="Marianne" w:hAnsi="Marianne"/>
        </w:rPr>
        <w:t xml:space="preserve"> / </w:t>
      </w:r>
      <w:r w:rsidR="00683522" w:rsidRPr="00683522">
        <w:rPr>
          <w:rFonts w:ascii="Marianne" w:hAnsi="Marianne"/>
        </w:rPr>
        <w:t xml:space="preserve">01 82 52 </w:t>
      </w:r>
      <w:r w:rsidR="00683522">
        <w:rPr>
          <w:rFonts w:ascii="Marianne" w:hAnsi="Marianne"/>
        </w:rPr>
        <w:t>47 61</w:t>
      </w:r>
    </w:p>
    <w:p w:rsidR="00CF55A9" w:rsidRPr="00555258" w:rsidRDefault="00CF55A9" w:rsidP="005B7BB6">
      <w:pPr>
        <w:pStyle w:val="Titre2"/>
        <w:jc w:val="center"/>
        <w:rPr>
          <w:rFonts w:ascii="Marianne" w:hAnsi="Marianne"/>
          <w:color w:val="auto"/>
          <w:sz w:val="24"/>
          <w:szCs w:val="24"/>
        </w:rPr>
      </w:pPr>
      <w:r w:rsidRPr="00555258">
        <w:rPr>
          <w:rFonts w:ascii="Marianne" w:hAnsi="Marianne"/>
          <w:color w:val="auto"/>
          <w:sz w:val="24"/>
          <w:szCs w:val="24"/>
        </w:rPr>
        <w:t>Quand et comment les lauréats de l’appel à projet</w:t>
      </w:r>
      <w:r w:rsidR="00E12CC2" w:rsidRPr="00555258">
        <w:rPr>
          <w:rFonts w:ascii="Marianne" w:hAnsi="Marianne"/>
          <w:color w:val="auto"/>
          <w:sz w:val="24"/>
          <w:szCs w:val="24"/>
        </w:rPr>
        <w:t>s</w:t>
      </w:r>
      <w:r w:rsidRPr="00555258">
        <w:rPr>
          <w:rFonts w:ascii="Marianne" w:hAnsi="Marianne"/>
          <w:color w:val="auto"/>
          <w:sz w:val="24"/>
          <w:szCs w:val="24"/>
        </w:rPr>
        <w:t> </w:t>
      </w:r>
      <w:r w:rsidR="0094288E" w:rsidRPr="00555258">
        <w:rPr>
          <w:rFonts w:ascii="Marianne" w:hAnsi="Marianne"/>
          <w:color w:val="auto"/>
          <w:sz w:val="24"/>
          <w:szCs w:val="24"/>
        </w:rPr>
        <w:t>seront-ils avisés</w:t>
      </w:r>
      <w:r w:rsidR="00BF4E6B" w:rsidRPr="00555258">
        <w:rPr>
          <w:rFonts w:ascii="Marianne" w:hAnsi="Marianne"/>
          <w:color w:val="auto"/>
          <w:sz w:val="24"/>
          <w:szCs w:val="24"/>
        </w:rPr>
        <w:t xml:space="preserve"> </w:t>
      </w:r>
      <w:r w:rsidRPr="00555258">
        <w:rPr>
          <w:rFonts w:ascii="Marianne" w:hAnsi="Marianne"/>
          <w:color w:val="auto"/>
          <w:sz w:val="24"/>
          <w:szCs w:val="24"/>
        </w:rPr>
        <w:t>?</w:t>
      </w:r>
      <w:r w:rsidR="00BF4E6B" w:rsidRPr="00555258">
        <w:rPr>
          <w:rFonts w:ascii="Marianne" w:hAnsi="Marianne"/>
          <w:color w:val="auto"/>
          <w:sz w:val="24"/>
          <w:szCs w:val="24"/>
        </w:rPr>
        <w:br/>
      </w:r>
    </w:p>
    <w:p w:rsidR="00CB6369" w:rsidRPr="00555258" w:rsidRDefault="00CF55A9" w:rsidP="00CF55A9">
      <w:pPr>
        <w:jc w:val="both"/>
        <w:rPr>
          <w:rFonts w:ascii="Marianne" w:hAnsi="Marianne"/>
        </w:rPr>
      </w:pPr>
      <w:r w:rsidRPr="00555258">
        <w:rPr>
          <w:rFonts w:ascii="Marianne" w:hAnsi="Marianne"/>
        </w:rPr>
        <w:t>Les lauréats de l’appel à projet</w:t>
      </w:r>
      <w:r w:rsidR="00E12CC2" w:rsidRPr="00555258">
        <w:rPr>
          <w:rFonts w:ascii="Marianne" w:hAnsi="Marianne"/>
        </w:rPr>
        <w:t>s</w:t>
      </w:r>
      <w:r w:rsidRPr="00555258">
        <w:rPr>
          <w:rFonts w:ascii="Marianne" w:hAnsi="Marianne"/>
        </w:rPr>
        <w:t xml:space="preserve"> seront avisés</w:t>
      </w:r>
      <w:r w:rsidR="00E12CC2" w:rsidRPr="00555258">
        <w:rPr>
          <w:rFonts w:ascii="Marianne" w:hAnsi="Marianne"/>
        </w:rPr>
        <w:t xml:space="preserve"> par les services de la p</w:t>
      </w:r>
      <w:r w:rsidR="00737230" w:rsidRPr="00555258">
        <w:rPr>
          <w:rFonts w:ascii="Marianne" w:hAnsi="Marianne"/>
        </w:rPr>
        <w:t>réfecture dont ils relèvent,</w:t>
      </w:r>
      <w:r w:rsidR="00E12CC2" w:rsidRPr="00555258">
        <w:rPr>
          <w:rFonts w:ascii="Marianne" w:hAnsi="Marianne"/>
        </w:rPr>
        <w:t xml:space="preserve"> </w:t>
      </w:r>
      <w:r w:rsidR="0046624C" w:rsidRPr="00555258">
        <w:rPr>
          <w:rFonts w:ascii="Marianne" w:hAnsi="Marianne"/>
        </w:rPr>
        <w:t xml:space="preserve">à partir </w:t>
      </w:r>
      <w:r w:rsidR="00880139" w:rsidRPr="00555258">
        <w:rPr>
          <w:rFonts w:ascii="Marianne" w:hAnsi="Marianne"/>
        </w:rPr>
        <w:t>de la deuxième quinzaine de</w:t>
      </w:r>
      <w:r w:rsidR="00E00E9C" w:rsidRPr="00555258">
        <w:rPr>
          <w:rFonts w:ascii="Marianne" w:hAnsi="Marianne"/>
        </w:rPr>
        <w:t xml:space="preserve"> </w:t>
      </w:r>
      <w:r w:rsidR="00880139" w:rsidRPr="00555258">
        <w:rPr>
          <w:rFonts w:ascii="Marianne" w:hAnsi="Marianne"/>
        </w:rPr>
        <w:t xml:space="preserve">février </w:t>
      </w:r>
      <w:r w:rsidR="00F922FF" w:rsidRPr="00555258">
        <w:rPr>
          <w:rFonts w:ascii="Marianne" w:hAnsi="Marianne"/>
        </w:rPr>
        <w:t xml:space="preserve">2022 </w:t>
      </w:r>
      <w:r w:rsidRPr="00555258">
        <w:rPr>
          <w:rFonts w:ascii="Marianne" w:hAnsi="Marianne"/>
        </w:rPr>
        <w:t>du montant de la subvention qui leur a été attribué</w:t>
      </w:r>
      <w:r w:rsidR="00D46574" w:rsidRPr="00555258">
        <w:rPr>
          <w:rFonts w:ascii="Marianne" w:hAnsi="Marianne"/>
        </w:rPr>
        <w:t>e</w:t>
      </w:r>
      <w:r w:rsidRPr="00555258">
        <w:rPr>
          <w:rFonts w:ascii="Marianne" w:hAnsi="Marianne"/>
        </w:rPr>
        <w:t xml:space="preserve"> et des modalités de versement de cette subvention. </w:t>
      </w:r>
    </w:p>
    <w:sectPr w:rsidR="00CB6369" w:rsidRPr="00555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655" w:rsidRDefault="008A6655" w:rsidP="00C0450C">
      <w:pPr>
        <w:spacing w:after="0" w:line="240" w:lineRule="auto"/>
      </w:pPr>
      <w:r>
        <w:separator/>
      </w:r>
    </w:p>
  </w:endnote>
  <w:endnote w:type="continuationSeparator" w:id="0">
    <w:p w:rsidR="008A6655" w:rsidRDefault="008A6655" w:rsidP="00C0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507879"/>
      <w:docPartObj>
        <w:docPartGallery w:val="Page Numbers (Bottom of Page)"/>
        <w:docPartUnique/>
      </w:docPartObj>
    </w:sdtPr>
    <w:sdtEndPr>
      <w:rPr>
        <w:color w:val="365F91" w:themeColor="accent1" w:themeShade="BF"/>
      </w:rPr>
    </w:sdtEndPr>
    <w:sdtContent>
      <w:p w:rsidR="00C64A63" w:rsidRPr="003B7B82" w:rsidRDefault="00C64A63">
        <w:pPr>
          <w:pStyle w:val="Pieddepage"/>
          <w:jc w:val="right"/>
          <w:rPr>
            <w:color w:val="365F91" w:themeColor="accent1" w:themeShade="BF"/>
          </w:rPr>
        </w:pPr>
        <w:r w:rsidRPr="003B7B82">
          <w:rPr>
            <w:color w:val="365F91" w:themeColor="accent1" w:themeShade="BF"/>
          </w:rPr>
          <w:fldChar w:fldCharType="begin"/>
        </w:r>
        <w:r w:rsidRPr="003B7B82">
          <w:rPr>
            <w:color w:val="365F91" w:themeColor="accent1" w:themeShade="BF"/>
          </w:rPr>
          <w:instrText>PAGE   \* MERGEFORMAT</w:instrText>
        </w:r>
        <w:r w:rsidRPr="003B7B82">
          <w:rPr>
            <w:color w:val="365F91" w:themeColor="accent1" w:themeShade="BF"/>
          </w:rPr>
          <w:fldChar w:fldCharType="separate"/>
        </w:r>
        <w:r w:rsidR="00D136D0">
          <w:rPr>
            <w:noProof/>
            <w:color w:val="365F91" w:themeColor="accent1" w:themeShade="BF"/>
          </w:rPr>
          <w:t>5</w:t>
        </w:r>
        <w:r w:rsidRPr="003B7B82">
          <w:rPr>
            <w:color w:val="365F91" w:themeColor="accent1" w:themeShade="BF"/>
          </w:rPr>
          <w:fldChar w:fldCharType="end"/>
        </w:r>
      </w:p>
    </w:sdtContent>
  </w:sdt>
  <w:p w:rsidR="00C64A63" w:rsidRDefault="00C64A6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655" w:rsidRDefault="008A6655" w:rsidP="00C0450C">
      <w:pPr>
        <w:spacing w:after="0" w:line="240" w:lineRule="auto"/>
      </w:pPr>
      <w:r>
        <w:separator/>
      </w:r>
    </w:p>
  </w:footnote>
  <w:footnote w:type="continuationSeparator" w:id="0">
    <w:p w:rsidR="008A6655" w:rsidRDefault="008A6655" w:rsidP="00C0450C">
      <w:pPr>
        <w:spacing w:after="0" w:line="240" w:lineRule="auto"/>
      </w:pPr>
      <w:r>
        <w:continuationSeparator/>
      </w:r>
    </w:p>
  </w:footnote>
  <w:footnote w:id="1">
    <w:p w:rsidR="001D60DC" w:rsidRDefault="001D60DC" w:rsidP="001D60D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="00F867C6" w:rsidRPr="00C96144">
          <w:rPr>
            <w:rStyle w:val="Lienhypertexte"/>
          </w:rPr>
          <w:t>https://www.gouvernement.fr/documents-dilcra</w:t>
        </w:r>
      </w:hyperlink>
    </w:p>
    <w:p w:rsidR="00F867C6" w:rsidRDefault="00F867C6" w:rsidP="001D60DC">
      <w:pPr>
        <w:pStyle w:val="Notedebasdepage"/>
      </w:pPr>
    </w:p>
  </w:footnote>
  <w:footnote w:id="2">
    <w:p w:rsidR="00F867C6" w:rsidRDefault="00F867C6" w:rsidP="00F867C6">
      <w:pPr>
        <w:pStyle w:val="Notedebasdepage"/>
      </w:pPr>
      <w:r>
        <w:rPr>
          <w:rStyle w:val="Appelnotedebasdep"/>
        </w:rPr>
        <w:footnoteRef/>
      </w:r>
      <w:r>
        <w:t xml:space="preserve"> Pour les nouveaux lauréats uniquement</w:t>
      </w:r>
    </w:p>
    <w:p w:rsidR="00F867C6" w:rsidRDefault="00F867C6" w:rsidP="00F867C6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2DEE"/>
    <w:multiLevelType w:val="hybridMultilevel"/>
    <w:tmpl w:val="55AABBEE"/>
    <w:lvl w:ilvl="0" w:tplc="BE28A3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23166"/>
    <w:multiLevelType w:val="hybridMultilevel"/>
    <w:tmpl w:val="5CC0B6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7224C"/>
    <w:multiLevelType w:val="hybridMultilevel"/>
    <w:tmpl w:val="092AE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A6A42"/>
    <w:multiLevelType w:val="hybridMultilevel"/>
    <w:tmpl w:val="B5CA81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2674A"/>
    <w:multiLevelType w:val="hybridMultilevel"/>
    <w:tmpl w:val="9C1A2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F362C"/>
    <w:multiLevelType w:val="hybridMultilevel"/>
    <w:tmpl w:val="774E68C0"/>
    <w:lvl w:ilvl="0" w:tplc="16F068BC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75313D"/>
    <w:multiLevelType w:val="hybridMultilevel"/>
    <w:tmpl w:val="CE10F900"/>
    <w:lvl w:ilvl="0" w:tplc="7E3A0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A9"/>
    <w:rsid w:val="000008C2"/>
    <w:rsid w:val="0000214F"/>
    <w:rsid w:val="00012A8C"/>
    <w:rsid w:val="00014A4B"/>
    <w:rsid w:val="000449B8"/>
    <w:rsid w:val="0005195E"/>
    <w:rsid w:val="0006475A"/>
    <w:rsid w:val="00070416"/>
    <w:rsid w:val="0007068B"/>
    <w:rsid w:val="00071465"/>
    <w:rsid w:val="00081704"/>
    <w:rsid w:val="0008362E"/>
    <w:rsid w:val="00095CE3"/>
    <w:rsid w:val="000A0DD1"/>
    <w:rsid w:val="000B3C86"/>
    <w:rsid w:val="000C00AB"/>
    <w:rsid w:val="000C1EB5"/>
    <w:rsid w:val="000D28A4"/>
    <w:rsid w:val="000D7CD5"/>
    <w:rsid w:val="000E6AFF"/>
    <w:rsid w:val="000F4081"/>
    <w:rsid w:val="001259E8"/>
    <w:rsid w:val="00141AB0"/>
    <w:rsid w:val="0015300F"/>
    <w:rsid w:val="00153207"/>
    <w:rsid w:val="00154BBF"/>
    <w:rsid w:val="00162B02"/>
    <w:rsid w:val="00173878"/>
    <w:rsid w:val="00180C4D"/>
    <w:rsid w:val="00186826"/>
    <w:rsid w:val="001932C5"/>
    <w:rsid w:val="001A1BED"/>
    <w:rsid w:val="001A7888"/>
    <w:rsid w:val="001B4D7B"/>
    <w:rsid w:val="001B7BAC"/>
    <w:rsid w:val="001D60DC"/>
    <w:rsid w:val="001F0CCE"/>
    <w:rsid w:val="001F31AF"/>
    <w:rsid w:val="001F5D49"/>
    <w:rsid w:val="00205819"/>
    <w:rsid w:val="00205BF7"/>
    <w:rsid w:val="002160B8"/>
    <w:rsid w:val="002467E9"/>
    <w:rsid w:val="0025373F"/>
    <w:rsid w:val="002771EC"/>
    <w:rsid w:val="0028018B"/>
    <w:rsid w:val="00281ED6"/>
    <w:rsid w:val="00282516"/>
    <w:rsid w:val="002877DF"/>
    <w:rsid w:val="0029259C"/>
    <w:rsid w:val="0029389C"/>
    <w:rsid w:val="00294E34"/>
    <w:rsid w:val="002A5E51"/>
    <w:rsid w:val="002C7353"/>
    <w:rsid w:val="002D13E4"/>
    <w:rsid w:val="002D22A1"/>
    <w:rsid w:val="002E0631"/>
    <w:rsid w:val="002F21F6"/>
    <w:rsid w:val="002F3356"/>
    <w:rsid w:val="0030208B"/>
    <w:rsid w:val="0034075A"/>
    <w:rsid w:val="00343ADD"/>
    <w:rsid w:val="00345027"/>
    <w:rsid w:val="0034674D"/>
    <w:rsid w:val="00353F8E"/>
    <w:rsid w:val="00360DF5"/>
    <w:rsid w:val="00372E1B"/>
    <w:rsid w:val="003A195C"/>
    <w:rsid w:val="003A5EF8"/>
    <w:rsid w:val="003A5FB1"/>
    <w:rsid w:val="003B7B82"/>
    <w:rsid w:val="003C3D30"/>
    <w:rsid w:val="003D14F5"/>
    <w:rsid w:val="003E473C"/>
    <w:rsid w:val="003E5046"/>
    <w:rsid w:val="00400775"/>
    <w:rsid w:val="00412832"/>
    <w:rsid w:val="00421670"/>
    <w:rsid w:val="0042431D"/>
    <w:rsid w:val="00425B6F"/>
    <w:rsid w:val="00431C20"/>
    <w:rsid w:val="00460C59"/>
    <w:rsid w:val="0046624C"/>
    <w:rsid w:val="004723A1"/>
    <w:rsid w:val="0047405D"/>
    <w:rsid w:val="00492605"/>
    <w:rsid w:val="004A56E5"/>
    <w:rsid w:val="004A7728"/>
    <w:rsid w:val="004C70B0"/>
    <w:rsid w:val="004D544E"/>
    <w:rsid w:val="005016F3"/>
    <w:rsid w:val="00523DB9"/>
    <w:rsid w:val="00525161"/>
    <w:rsid w:val="005370CB"/>
    <w:rsid w:val="00550486"/>
    <w:rsid w:val="00555258"/>
    <w:rsid w:val="00561F78"/>
    <w:rsid w:val="005648D1"/>
    <w:rsid w:val="005722A3"/>
    <w:rsid w:val="005728FC"/>
    <w:rsid w:val="00573E1D"/>
    <w:rsid w:val="0058388D"/>
    <w:rsid w:val="00586ABE"/>
    <w:rsid w:val="005A1381"/>
    <w:rsid w:val="005B7BB6"/>
    <w:rsid w:val="005D2A40"/>
    <w:rsid w:val="005D5504"/>
    <w:rsid w:val="005D68D2"/>
    <w:rsid w:val="005D6CEE"/>
    <w:rsid w:val="00607647"/>
    <w:rsid w:val="00607957"/>
    <w:rsid w:val="006110A6"/>
    <w:rsid w:val="00613434"/>
    <w:rsid w:val="00614E42"/>
    <w:rsid w:val="006154F9"/>
    <w:rsid w:val="006212F0"/>
    <w:rsid w:val="00621C19"/>
    <w:rsid w:val="0063073C"/>
    <w:rsid w:val="006316C9"/>
    <w:rsid w:val="006373DF"/>
    <w:rsid w:val="0065085E"/>
    <w:rsid w:val="0066215F"/>
    <w:rsid w:val="00666741"/>
    <w:rsid w:val="00683386"/>
    <w:rsid w:val="00683522"/>
    <w:rsid w:val="006B1FA8"/>
    <w:rsid w:val="006C1A51"/>
    <w:rsid w:val="006C4BE2"/>
    <w:rsid w:val="006D0FCC"/>
    <w:rsid w:val="006D6A8A"/>
    <w:rsid w:val="006E160C"/>
    <w:rsid w:val="006E6ECD"/>
    <w:rsid w:val="006E7886"/>
    <w:rsid w:val="006E7F45"/>
    <w:rsid w:val="006F727C"/>
    <w:rsid w:val="00702535"/>
    <w:rsid w:val="00707292"/>
    <w:rsid w:val="00707DB5"/>
    <w:rsid w:val="00715416"/>
    <w:rsid w:val="0073427D"/>
    <w:rsid w:val="00737230"/>
    <w:rsid w:val="00743864"/>
    <w:rsid w:val="0076339C"/>
    <w:rsid w:val="00783CA6"/>
    <w:rsid w:val="007916CD"/>
    <w:rsid w:val="007A4D36"/>
    <w:rsid w:val="007B1288"/>
    <w:rsid w:val="007E7A7A"/>
    <w:rsid w:val="00803152"/>
    <w:rsid w:val="00820197"/>
    <w:rsid w:val="00831076"/>
    <w:rsid w:val="00860D50"/>
    <w:rsid w:val="00864602"/>
    <w:rsid w:val="00865485"/>
    <w:rsid w:val="00872F61"/>
    <w:rsid w:val="00880139"/>
    <w:rsid w:val="00886960"/>
    <w:rsid w:val="008A6655"/>
    <w:rsid w:val="008B3852"/>
    <w:rsid w:val="008E65F2"/>
    <w:rsid w:val="008F2C10"/>
    <w:rsid w:val="008F45B8"/>
    <w:rsid w:val="00901D04"/>
    <w:rsid w:val="00936A9A"/>
    <w:rsid w:val="0094288E"/>
    <w:rsid w:val="00946E73"/>
    <w:rsid w:val="00947A18"/>
    <w:rsid w:val="009915A7"/>
    <w:rsid w:val="009A74AD"/>
    <w:rsid w:val="009C7FA9"/>
    <w:rsid w:val="009D5D92"/>
    <w:rsid w:val="009E1406"/>
    <w:rsid w:val="00A00596"/>
    <w:rsid w:val="00A018C4"/>
    <w:rsid w:val="00A04FE1"/>
    <w:rsid w:val="00A12E62"/>
    <w:rsid w:val="00A3042E"/>
    <w:rsid w:val="00A53847"/>
    <w:rsid w:val="00A8291B"/>
    <w:rsid w:val="00A83034"/>
    <w:rsid w:val="00A85D8B"/>
    <w:rsid w:val="00A93C5E"/>
    <w:rsid w:val="00AB28EA"/>
    <w:rsid w:val="00AB4563"/>
    <w:rsid w:val="00AD6571"/>
    <w:rsid w:val="00B042D6"/>
    <w:rsid w:val="00B212E0"/>
    <w:rsid w:val="00B268B6"/>
    <w:rsid w:val="00B454B7"/>
    <w:rsid w:val="00B50F59"/>
    <w:rsid w:val="00B5115E"/>
    <w:rsid w:val="00B55954"/>
    <w:rsid w:val="00B5711C"/>
    <w:rsid w:val="00B67D0C"/>
    <w:rsid w:val="00B76449"/>
    <w:rsid w:val="00B810A9"/>
    <w:rsid w:val="00B90524"/>
    <w:rsid w:val="00BA1B78"/>
    <w:rsid w:val="00BB53C3"/>
    <w:rsid w:val="00BB6C69"/>
    <w:rsid w:val="00BC35A7"/>
    <w:rsid w:val="00BE77BC"/>
    <w:rsid w:val="00BF4213"/>
    <w:rsid w:val="00BF4E6B"/>
    <w:rsid w:val="00C0450C"/>
    <w:rsid w:val="00C214C4"/>
    <w:rsid w:val="00C238AD"/>
    <w:rsid w:val="00C27E0B"/>
    <w:rsid w:val="00C423D6"/>
    <w:rsid w:val="00C64A63"/>
    <w:rsid w:val="00C674BA"/>
    <w:rsid w:val="00C830F7"/>
    <w:rsid w:val="00C9169F"/>
    <w:rsid w:val="00C967FA"/>
    <w:rsid w:val="00CB350E"/>
    <w:rsid w:val="00CB50D0"/>
    <w:rsid w:val="00CB6369"/>
    <w:rsid w:val="00CC560F"/>
    <w:rsid w:val="00CC5638"/>
    <w:rsid w:val="00CD410D"/>
    <w:rsid w:val="00CD4DC8"/>
    <w:rsid w:val="00CD7151"/>
    <w:rsid w:val="00CE1BC7"/>
    <w:rsid w:val="00CE2668"/>
    <w:rsid w:val="00CE3A26"/>
    <w:rsid w:val="00CF14DD"/>
    <w:rsid w:val="00CF55A9"/>
    <w:rsid w:val="00D06175"/>
    <w:rsid w:val="00D136D0"/>
    <w:rsid w:val="00D43D1A"/>
    <w:rsid w:val="00D46574"/>
    <w:rsid w:val="00D65DBB"/>
    <w:rsid w:val="00D849B0"/>
    <w:rsid w:val="00D86065"/>
    <w:rsid w:val="00D911B0"/>
    <w:rsid w:val="00DC0372"/>
    <w:rsid w:val="00DC3FD8"/>
    <w:rsid w:val="00DC7302"/>
    <w:rsid w:val="00DE6437"/>
    <w:rsid w:val="00E00E9C"/>
    <w:rsid w:val="00E12CC2"/>
    <w:rsid w:val="00E25081"/>
    <w:rsid w:val="00E35DAC"/>
    <w:rsid w:val="00E75797"/>
    <w:rsid w:val="00E853CF"/>
    <w:rsid w:val="00E85DF1"/>
    <w:rsid w:val="00EA01B9"/>
    <w:rsid w:val="00EC76FE"/>
    <w:rsid w:val="00ED6168"/>
    <w:rsid w:val="00EE43FE"/>
    <w:rsid w:val="00EE4546"/>
    <w:rsid w:val="00EF3783"/>
    <w:rsid w:val="00F23389"/>
    <w:rsid w:val="00F338EB"/>
    <w:rsid w:val="00F42CC5"/>
    <w:rsid w:val="00F707C5"/>
    <w:rsid w:val="00F867C6"/>
    <w:rsid w:val="00F922FF"/>
    <w:rsid w:val="00FA5AC8"/>
    <w:rsid w:val="00FA5E7F"/>
    <w:rsid w:val="00FC1A48"/>
    <w:rsid w:val="00FD0DCE"/>
    <w:rsid w:val="00FD2EF9"/>
    <w:rsid w:val="00FD4887"/>
    <w:rsid w:val="00FD70AB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73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829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0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0450C"/>
  </w:style>
  <w:style w:type="paragraph" w:styleId="Pieddepage">
    <w:name w:val="footer"/>
    <w:basedOn w:val="Normal"/>
    <w:link w:val="PieddepageCar"/>
    <w:uiPriority w:val="99"/>
    <w:unhideWhenUsed/>
    <w:rsid w:val="00C0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50C"/>
  </w:style>
  <w:style w:type="paragraph" w:styleId="Textedebulles">
    <w:name w:val="Balloon Text"/>
    <w:basedOn w:val="Normal"/>
    <w:link w:val="TextedebullesCar"/>
    <w:uiPriority w:val="99"/>
    <w:semiHidden/>
    <w:unhideWhenUsed/>
    <w:rsid w:val="00C04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45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03152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35D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5DA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5DA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5D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5DAC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29389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C7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82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291B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291B"/>
    <w:rPr>
      <w:rFonts w:ascii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291B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946E73"/>
    <w:rPr>
      <w:color w:val="800080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64A6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64A6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64A63"/>
    <w:rPr>
      <w:vertAlign w:val="superscript"/>
    </w:rPr>
  </w:style>
  <w:style w:type="character" w:styleId="lev">
    <w:name w:val="Strong"/>
    <w:basedOn w:val="Policepardfaut"/>
    <w:uiPriority w:val="22"/>
    <w:qFormat/>
    <w:rsid w:val="00EF3783"/>
    <w:rPr>
      <w:b/>
      <w:bCs/>
    </w:rPr>
  </w:style>
  <w:style w:type="character" w:customStyle="1" w:styleId="ServiceInfo-headerCar">
    <w:name w:val="Service Info - header Car"/>
    <w:basedOn w:val="En-tteCar"/>
    <w:link w:val="ServiceInfo-header"/>
    <w:locked/>
    <w:rsid w:val="003A5EF8"/>
    <w:rPr>
      <w:rFonts w:ascii="Arial" w:hAnsi="Arial" w:cs="Arial"/>
      <w:b/>
      <w:bCs/>
      <w:sz w:val="24"/>
      <w:szCs w:val="24"/>
      <w:lang w:val="en-US"/>
    </w:rPr>
  </w:style>
  <w:style w:type="paragraph" w:customStyle="1" w:styleId="ServiceInfo-header">
    <w:name w:val="Service Info - header"/>
    <w:basedOn w:val="En-tte"/>
    <w:next w:val="Corpsdetexte"/>
    <w:link w:val="ServiceInfo-headerCar"/>
    <w:qFormat/>
    <w:rsid w:val="003A5EF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A5EF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A5EF8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3C3D30"/>
  </w:style>
  <w:style w:type="paragraph" w:styleId="Sansinterligne">
    <w:name w:val="No Spacing"/>
    <w:uiPriority w:val="1"/>
    <w:qFormat/>
    <w:rsid w:val="001B4D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73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829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0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0450C"/>
  </w:style>
  <w:style w:type="paragraph" w:styleId="Pieddepage">
    <w:name w:val="footer"/>
    <w:basedOn w:val="Normal"/>
    <w:link w:val="PieddepageCar"/>
    <w:uiPriority w:val="99"/>
    <w:unhideWhenUsed/>
    <w:rsid w:val="00C0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50C"/>
  </w:style>
  <w:style w:type="paragraph" w:styleId="Textedebulles">
    <w:name w:val="Balloon Text"/>
    <w:basedOn w:val="Normal"/>
    <w:link w:val="TextedebullesCar"/>
    <w:uiPriority w:val="99"/>
    <w:semiHidden/>
    <w:unhideWhenUsed/>
    <w:rsid w:val="00C04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45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03152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35D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5DA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5DA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5D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5DAC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29389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C7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82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291B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291B"/>
    <w:rPr>
      <w:rFonts w:ascii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291B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946E73"/>
    <w:rPr>
      <w:color w:val="800080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64A6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64A6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64A63"/>
    <w:rPr>
      <w:vertAlign w:val="superscript"/>
    </w:rPr>
  </w:style>
  <w:style w:type="character" w:styleId="lev">
    <w:name w:val="Strong"/>
    <w:basedOn w:val="Policepardfaut"/>
    <w:uiPriority w:val="22"/>
    <w:qFormat/>
    <w:rsid w:val="00EF3783"/>
    <w:rPr>
      <w:b/>
      <w:bCs/>
    </w:rPr>
  </w:style>
  <w:style w:type="character" w:customStyle="1" w:styleId="ServiceInfo-headerCar">
    <w:name w:val="Service Info - header Car"/>
    <w:basedOn w:val="En-tteCar"/>
    <w:link w:val="ServiceInfo-header"/>
    <w:locked/>
    <w:rsid w:val="003A5EF8"/>
    <w:rPr>
      <w:rFonts w:ascii="Arial" w:hAnsi="Arial" w:cs="Arial"/>
      <w:b/>
      <w:bCs/>
      <w:sz w:val="24"/>
      <w:szCs w:val="24"/>
      <w:lang w:val="en-US"/>
    </w:rPr>
  </w:style>
  <w:style w:type="paragraph" w:customStyle="1" w:styleId="ServiceInfo-header">
    <w:name w:val="Service Info - header"/>
    <w:basedOn w:val="En-tte"/>
    <w:next w:val="Corpsdetexte"/>
    <w:link w:val="ServiceInfo-headerCar"/>
    <w:qFormat/>
    <w:rsid w:val="003A5EF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A5EF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A5EF8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3C3D30"/>
  </w:style>
  <w:style w:type="paragraph" w:styleId="Sansinterligne">
    <w:name w:val="No Spacing"/>
    <w:uiPriority w:val="1"/>
    <w:qFormat/>
    <w:rsid w:val="001B4D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dilcrah.fr/agend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ilcrah.fr/directory/add-directory-listing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ref-bpvp-dilcrah@paris.gouv.fr" TargetMode="External"/><Relationship Id="rId10" Type="http://schemas.openxmlformats.org/officeDocument/2006/relationships/hyperlink" Target="https://www.gouvernement.fr/documents-dilcr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demarches-simplifiees.fr/commencer/appel-a-projets-local-DILCRAH-2022-2023-pour-Pari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uvernement.fr/documents-dilcr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B5945-DAF0-4D2C-8284-64244698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1646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SPM</dc:creator>
  <cp:lastModifiedBy>MARC-MANSUY Livier</cp:lastModifiedBy>
  <cp:revision>15</cp:revision>
  <cp:lastPrinted>2022-10-25T08:16:00Z</cp:lastPrinted>
  <dcterms:created xsi:type="dcterms:W3CDTF">2022-10-25T13:12:00Z</dcterms:created>
  <dcterms:modified xsi:type="dcterms:W3CDTF">2022-11-08T10:26:00Z</dcterms:modified>
</cp:coreProperties>
</file>